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D2" w:rsidRDefault="00BC1ED2" w:rsidP="00BC1ED2">
      <w:pPr>
        <w:spacing w:after="0"/>
        <w:ind w:right="-1"/>
        <w:jc w:val="center"/>
        <w:rPr>
          <w:rFonts w:ascii="Times New Roman" w:hAnsi="Times New Roman"/>
          <w:b/>
          <w:sz w:val="28"/>
          <w:szCs w:val="28"/>
        </w:rPr>
      </w:pPr>
      <w:bookmarkStart w:id="0" w:name="_Toc137743576"/>
      <w:bookmarkStart w:id="1" w:name="_Toc137743567"/>
      <w:r>
        <w:rPr>
          <w:rFonts w:ascii="Times New Roman" w:hAnsi="Times New Roman"/>
          <w:b/>
          <w:sz w:val="28"/>
          <w:szCs w:val="28"/>
        </w:rPr>
        <w:t xml:space="preserve">МИНИСТЕРСТВО ОБРАЗОВАНИЯ И НАУКИ </w:t>
      </w:r>
    </w:p>
    <w:p w:rsidR="00BC1ED2" w:rsidRDefault="00BC1ED2" w:rsidP="00BC1ED2">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rsidR="00BC1ED2" w:rsidRDefault="00BC1ED2" w:rsidP="00BC1ED2">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rsidR="00BC1ED2" w:rsidRDefault="00BC1ED2" w:rsidP="00BC1ED2">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rsidR="00BC1ED2" w:rsidRPr="007F3204" w:rsidRDefault="00BC1ED2" w:rsidP="00BC1E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rsidR="00BC1ED2" w:rsidRPr="00F51A93" w:rsidRDefault="00BC1ED2" w:rsidP="00BC1ED2">
      <w:pPr>
        <w:jc w:val="center"/>
        <w:rPr>
          <w:rFonts w:ascii="Times New Roman" w:hAnsi="Times New Roman"/>
          <w:b/>
          <w:sz w:val="28"/>
          <w:szCs w:val="28"/>
        </w:rPr>
      </w:pPr>
      <w:r>
        <w:rPr>
          <w:rFonts w:ascii="Times New Roman" w:hAnsi="Times New Roman"/>
          <w:b/>
          <w:sz w:val="28"/>
          <w:szCs w:val="28"/>
        </w:rPr>
        <w:t>ОП.0</w:t>
      </w:r>
      <w:r w:rsidR="008338A2">
        <w:rPr>
          <w:rFonts w:ascii="Times New Roman" w:hAnsi="Times New Roman"/>
          <w:b/>
          <w:sz w:val="28"/>
          <w:szCs w:val="28"/>
        </w:rPr>
        <w:t xml:space="preserve">4 ЭТИКА </w:t>
      </w:r>
      <w:r w:rsidRPr="00F51A93">
        <w:rPr>
          <w:rFonts w:ascii="Times New Roman" w:hAnsi="Times New Roman"/>
          <w:b/>
          <w:sz w:val="28"/>
          <w:szCs w:val="28"/>
        </w:rPr>
        <w:t>ПРОФЕССИОНАЛЬНОЙ</w:t>
      </w:r>
      <w:r>
        <w:t xml:space="preserve"> </w:t>
      </w:r>
      <w:r w:rsidRPr="00F51A93">
        <w:rPr>
          <w:rFonts w:ascii="Times New Roman" w:hAnsi="Times New Roman"/>
          <w:b/>
          <w:sz w:val="28"/>
          <w:szCs w:val="28"/>
        </w:rPr>
        <w:t>ДЕЯТЕЛЬНОСТИ</w:t>
      </w:r>
    </w:p>
    <w:p w:rsidR="00BC1ED2" w:rsidRDefault="00BC1ED2" w:rsidP="00BC1ED2">
      <w:pPr>
        <w:jc w:val="center"/>
        <w:rPr>
          <w:rFonts w:ascii="Times New Roman" w:hAnsi="Times New Roman"/>
          <w:bCs/>
          <w:sz w:val="28"/>
          <w:szCs w:val="28"/>
        </w:rPr>
      </w:pPr>
      <w:r w:rsidRPr="00774BF7">
        <w:rPr>
          <w:rFonts w:ascii="Times New Roman" w:hAnsi="Times New Roman"/>
          <w:bCs/>
          <w:sz w:val="28"/>
          <w:szCs w:val="28"/>
        </w:rPr>
        <w:t xml:space="preserve">для специальности СПО </w:t>
      </w:r>
    </w:p>
    <w:p w:rsidR="00BC1ED2" w:rsidRPr="00774BF7" w:rsidRDefault="00BC1ED2" w:rsidP="00BC1ED2">
      <w:pPr>
        <w:jc w:val="center"/>
        <w:rPr>
          <w:rFonts w:ascii="Times New Roman" w:hAnsi="Times New Roman"/>
          <w:b/>
          <w:sz w:val="28"/>
          <w:szCs w:val="28"/>
        </w:rPr>
      </w:pPr>
      <w:r w:rsidRPr="00A52FA3">
        <w:rPr>
          <w:rFonts w:ascii="Times New Roman" w:hAnsi="Times New Roman"/>
          <w:bCs/>
          <w:sz w:val="28"/>
          <w:szCs w:val="28"/>
        </w:rPr>
        <w:t>08.02.14 Эксплуатация и обслуживание многоквартирного дома</w:t>
      </w:r>
    </w:p>
    <w:p w:rsidR="00BC1ED2" w:rsidRPr="007F3204"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BC1ED2"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BC1ED2"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BC1ED2"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rPr>
          <w:rFonts w:ascii="Times New Roman" w:hAnsi="Times New Roman"/>
          <w:b/>
          <w:sz w:val="28"/>
          <w:szCs w:val="28"/>
        </w:rPr>
      </w:pPr>
    </w:p>
    <w:p w:rsidR="00BC1ED2"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BC1ED2"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BC1ED2"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BC1ED2" w:rsidRPr="00CF6558"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CF6558">
        <w:rPr>
          <w:rFonts w:ascii="Times New Roman" w:hAnsi="Times New Roman"/>
          <w:b/>
          <w:bCs/>
          <w:sz w:val="28"/>
          <w:szCs w:val="28"/>
        </w:rPr>
        <w:t>Нижний Новгород</w:t>
      </w:r>
    </w:p>
    <w:p w:rsidR="00BC1ED2" w:rsidRPr="00CF6558" w:rsidRDefault="00BC1ED2" w:rsidP="00BC1ED2">
      <w:pPr>
        <w:spacing w:after="0"/>
        <w:ind w:right="-1"/>
        <w:rPr>
          <w:rFonts w:ascii="Times New Roman" w:hAnsi="Times New Roman"/>
          <w:b/>
          <w:bCs/>
          <w:sz w:val="28"/>
          <w:szCs w:val="28"/>
        </w:rPr>
      </w:pPr>
      <w:r>
        <w:rPr>
          <w:rFonts w:ascii="Times New Roman" w:hAnsi="Times New Roman"/>
          <w:b/>
          <w:bCs/>
          <w:sz w:val="28"/>
          <w:szCs w:val="28"/>
        </w:rPr>
        <w:t xml:space="preserve">                                                            2025</w:t>
      </w:r>
    </w:p>
    <w:p w:rsidR="00BC1ED2" w:rsidRPr="00866EA1" w:rsidRDefault="00BC1ED2" w:rsidP="00BC1ED2">
      <w:pPr>
        <w:spacing w:after="160" w:line="259" w:lineRule="auto"/>
        <w:jc w:val="center"/>
        <w:rPr>
          <w:rFonts w:ascii="Times New Roman" w:hAnsi="Times New Roman"/>
          <w:b/>
          <w:sz w:val="24"/>
          <w:szCs w:val="24"/>
        </w:rPr>
      </w:pPr>
      <w:r>
        <w:rPr>
          <w:rFonts w:ascii="Times New Roman" w:hAnsi="Times New Roman"/>
          <w:b/>
          <w:sz w:val="28"/>
          <w:szCs w:val="28"/>
        </w:rPr>
        <w:br w:type="page"/>
      </w:r>
      <w:bookmarkEnd w:id="0"/>
      <w:bookmarkEnd w:id="1"/>
      <w:r w:rsidRPr="00866EA1">
        <w:rPr>
          <w:rFonts w:ascii="Times New Roman" w:hAnsi="Times New Roman"/>
          <w:b/>
          <w:sz w:val="24"/>
          <w:szCs w:val="24"/>
        </w:rPr>
        <w:lastRenderedPageBreak/>
        <w:t>СОДЕРЖАНИЕ</w:t>
      </w:r>
    </w:p>
    <w:tbl>
      <w:tblPr>
        <w:tblW w:w="0" w:type="auto"/>
        <w:tblLook w:val="01E0" w:firstRow="1" w:lastRow="1" w:firstColumn="1" w:lastColumn="1" w:noHBand="0" w:noVBand="0"/>
      </w:tblPr>
      <w:tblGrid>
        <w:gridCol w:w="7500"/>
        <w:gridCol w:w="1854"/>
      </w:tblGrid>
      <w:tr w:rsidR="00BC1ED2" w:rsidRPr="00866EA1" w:rsidTr="00BC1ED2">
        <w:tc>
          <w:tcPr>
            <w:tcW w:w="7500" w:type="dxa"/>
          </w:tcPr>
          <w:p w:rsidR="00BC1ED2" w:rsidRPr="00866EA1" w:rsidRDefault="00BC1ED2" w:rsidP="00BC1ED2">
            <w:pPr>
              <w:numPr>
                <w:ilvl w:val="0"/>
                <w:numId w:val="2"/>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rsidR="00BC1ED2" w:rsidRPr="00866EA1" w:rsidRDefault="00043A0D" w:rsidP="00043A0D">
            <w:pPr>
              <w:jc w:val="center"/>
              <w:rPr>
                <w:rFonts w:ascii="Times New Roman" w:hAnsi="Times New Roman"/>
                <w:b/>
                <w:sz w:val="24"/>
                <w:szCs w:val="24"/>
              </w:rPr>
            </w:pPr>
            <w:r>
              <w:rPr>
                <w:rFonts w:ascii="Times New Roman" w:hAnsi="Times New Roman"/>
                <w:b/>
                <w:sz w:val="24"/>
                <w:szCs w:val="24"/>
              </w:rPr>
              <w:t>3</w:t>
            </w:r>
          </w:p>
        </w:tc>
      </w:tr>
      <w:tr w:rsidR="00BC1ED2" w:rsidRPr="00866EA1" w:rsidTr="00BC1ED2">
        <w:tc>
          <w:tcPr>
            <w:tcW w:w="7500" w:type="dxa"/>
          </w:tcPr>
          <w:p w:rsidR="00BC1ED2" w:rsidRPr="00866EA1" w:rsidRDefault="00BC1ED2" w:rsidP="00BC1ED2">
            <w:pPr>
              <w:numPr>
                <w:ilvl w:val="0"/>
                <w:numId w:val="2"/>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rsidR="00BC1ED2" w:rsidRPr="00866EA1" w:rsidRDefault="00043A0D" w:rsidP="00322902">
            <w:pPr>
              <w:ind w:left="644"/>
              <w:rPr>
                <w:rFonts w:ascii="Times New Roman" w:hAnsi="Times New Roman"/>
                <w:b/>
                <w:sz w:val="24"/>
                <w:szCs w:val="24"/>
              </w:rPr>
            </w:pPr>
            <w:r>
              <w:rPr>
                <w:rFonts w:ascii="Times New Roman" w:hAnsi="Times New Roman"/>
                <w:b/>
                <w:sz w:val="24"/>
                <w:szCs w:val="24"/>
              </w:rPr>
              <w:t xml:space="preserve"> 4</w:t>
            </w:r>
          </w:p>
        </w:tc>
      </w:tr>
      <w:tr w:rsidR="00BC1ED2" w:rsidRPr="00866EA1" w:rsidTr="00BC1ED2">
        <w:tc>
          <w:tcPr>
            <w:tcW w:w="7500" w:type="dxa"/>
          </w:tcPr>
          <w:p w:rsidR="00BC1ED2" w:rsidRPr="00866EA1" w:rsidRDefault="00BC1ED2" w:rsidP="00BC1ED2">
            <w:pPr>
              <w:numPr>
                <w:ilvl w:val="0"/>
                <w:numId w:val="2"/>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rsidR="00BC1ED2" w:rsidRPr="00866EA1" w:rsidRDefault="008338A2" w:rsidP="00322902">
            <w:pPr>
              <w:ind w:left="644"/>
              <w:rPr>
                <w:rFonts w:ascii="Times New Roman" w:hAnsi="Times New Roman"/>
                <w:b/>
                <w:sz w:val="24"/>
                <w:szCs w:val="24"/>
              </w:rPr>
            </w:pPr>
            <w:r>
              <w:rPr>
                <w:rFonts w:ascii="Times New Roman" w:hAnsi="Times New Roman"/>
                <w:b/>
                <w:sz w:val="24"/>
                <w:szCs w:val="24"/>
              </w:rPr>
              <w:t xml:space="preserve"> 7</w:t>
            </w:r>
          </w:p>
        </w:tc>
      </w:tr>
      <w:tr w:rsidR="00BC1ED2" w:rsidRPr="00866EA1" w:rsidTr="00BC1ED2">
        <w:tc>
          <w:tcPr>
            <w:tcW w:w="7500" w:type="dxa"/>
          </w:tcPr>
          <w:p w:rsidR="00BC1ED2" w:rsidRPr="00866EA1" w:rsidRDefault="00BC1ED2" w:rsidP="00BC1ED2">
            <w:pPr>
              <w:numPr>
                <w:ilvl w:val="0"/>
                <w:numId w:val="2"/>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rsidR="00BC1ED2" w:rsidRPr="00866EA1" w:rsidRDefault="00BC1ED2" w:rsidP="00322902">
            <w:pPr>
              <w:suppressAutoHyphens/>
              <w:rPr>
                <w:rFonts w:ascii="Times New Roman" w:hAnsi="Times New Roman"/>
                <w:b/>
                <w:sz w:val="24"/>
                <w:szCs w:val="24"/>
              </w:rPr>
            </w:pPr>
          </w:p>
        </w:tc>
        <w:tc>
          <w:tcPr>
            <w:tcW w:w="1854" w:type="dxa"/>
          </w:tcPr>
          <w:p w:rsidR="00BC1ED2" w:rsidRPr="00866EA1" w:rsidRDefault="008338A2" w:rsidP="008338A2">
            <w:pPr>
              <w:jc w:val="center"/>
              <w:rPr>
                <w:rFonts w:ascii="Times New Roman" w:hAnsi="Times New Roman"/>
                <w:b/>
                <w:sz w:val="24"/>
                <w:szCs w:val="24"/>
              </w:rPr>
            </w:pPr>
            <w:r>
              <w:rPr>
                <w:rFonts w:ascii="Times New Roman" w:hAnsi="Times New Roman"/>
                <w:b/>
                <w:sz w:val="24"/>
                <w:szCs w:val="24"/>
              </w:rPr>
              <w:t>9</w:t>
            </w:r>
          </w:p>
        </w:tc>
      </w:tr>
    </w:tbl>
    <w:p w:rsidR="00BC1ED2" w:rsidRPr="00763C6C" w:rsidRDefault="00BC1ED2" w:rsidP="00BC1ED2">
      <w:pPr>
        <w:numPr>
          <w:ilvl w:val="0"/>
          <w:numId w:val="3"/>
        </w:numPr>
        <w:tabs>
          <w:tab w:val="left" w:pos="426"/>
        </w:tabs>
        <w:suppressAutoHyphens/>
        <w:spacing w:after="0"/>
        <w:jc w:val="center"/>
        <w:rPr>
          <w:rFonts w:ascii="Times New Roman" w:hAnsi="Times New Roman"/>
          <w:b/>
          <w:sz w:val="24"/>
          <w:szCs w:val="24"/>
        </w:rPr>
      </w:pPr>
      <w:r w:rsidRPr="00F81992">
        <w:rPr>
          <w:rFonts w:ascii="Times New Roman" w:hAnsi="Times New Roman"/>
          <w:b/>
          <w:i/>
          <w:u w:val="single"/>
        </w:rPr>
        <w:br w:type="page"/>
      </w:r>
      <w:r w:rsidRPr="00763C6C">
        <w:rPr>
          <w:rFonts w:ascii="Times New Roman" w:hAnsi="Times New Roman"/>
          <w:b/>
          <w:sz w:val="24"/>
          <w:szCs w:val="24"/>
        </w:rPr>
        <w:lastRenderedPageBreak/>
        <w:t xml:space="preserve">ОБЩАЯ ХАРАКТЕРИСТИКА </w:t>
      </w:r>
      <w:r w:rsidRPr="00763C6C">
        <w:rPr>
          <w:rFonts w:ascii="Times New Roman" w:hAnsi="Times New Roman"/>
          <w:b/>
          <w:sz w:val="24"/>
          <w:szCs w:val="24"/>
        </w:rPr>
        <w:br/>
      </w:r>
      <w:r w:rsidRPr="00763C6C">
        <w:rPr>
          <w:rFonts w:ascii="Times New Roman" w:hAnsi="Times New Roman"/>
          <w:b/>
          <w:color w:val="000000"/>
          <w:sz w:val="24"/>
          <w:szCs w:val="24"/>
        </w:rPr>
        <w:t>ПРИМЕРНОЙ РАБОЧЕЙ ПРОГРАММЫ</w:t>
      </w:r>
      <w:r w:rsidRPr="00763C6C">
        <w:rPr>
          <w:rFonts w:ascii="Times New Roman" w:hAnsi="Times New Roman"/>
          <w:b/>
          <w:sz w:val="24"/>
          <w:szCs w:val="24"/>
        </w:rPr>
        <w:t xml:space="preserve"> УЧЕБНОЙ ДИСЦИПЛИНЫ</w:t>
      </w:r>
    </w:p>
    <w:p w:rsidR="00BC1ED2" w:rsidRPr="00763C6C" w:rsidRDefault="00BC1ED2" w:rsidP="00BC1ED2">
      <w:pPr>
        <w:jc w:val="center"/>
        <w:rPr>
          <w:rFonts w:ascii="Times New Roman" w:hAnsi="Times New Roman"/>
          <w:b/>
          <w:sz w:val="24"/>
          <w:szCs w:val="24"/>
        </w:rPr>
      </w:pPr>
      <w:r w:rsidRPr="00763C6C">
        <w:rPr>
          <w:rFonts w:ascii="Times New Roman" w:hAnsi="Times New Roman"/>
          <w:b/>
          <w:sz w:val="24"/>
          <w:szCs w:val="24"/>
        </w:rPr>
        <w:t>«ОП.04 ЭТИКА ПРОФЕССИОНАЛЬНОЙ ДЕЯТЕЛЬНОСТИ»</w:t>
      </w:r>
    </w:p>
    <w:p w:rsidR="00BC1ED2" w:rsidRPr="00763C6C" w:rsidRDefault="00BC1ED2" w:rsidP="00BC1ED2">
      <w:pPr>
        <w:spacing w:after="0"/>
        <w:ind w:firstLine="709"/>
        <w:jc w:val="center"/>
        <w:rPr>
          <w:rFonts w:ascii="Times New Roman" w:hAnsi="Times New Roman"/>
          <w:sz w:val="24"/>
          <w:szCs w:val="24"/>
          <w:vertAlign w:val="superscript"/>
        </w:rPr>
      </w:pPr>
    </w:p>
    <w:p w:rsidR="00BC1ED2" w:rsidRPr="00763C6C" w:rsidRDefault="00BC1ED2" w:rsidP="00BC1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763C6C">
        <w:rPr>
          <w:rFonts w:ascii="Times New Roman" w:hAnsi="Times New Roman"/>
          <w:b/>
          <w:sz w:val="24"/>
          <w:szCs w:val="24"/>
        </w:rPr>
        <w:t xml:space="preserve">1.1. Место дисциплины в структуре основной образовательной программы: </w:t>
      </w:r>
    </w:p>
    <w:p w:rsidR="00BC1ED2" w:rsidRPr="00763C6C" w:rsidRDefault="00BC1ED2" w:rsidP="00BC1E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763C6C">
        <w:rPr>
          <w:rFonts w:ascii="Times New Roman" w:hAnsi="Times New Roman"/>
          <w:sz w:val="24"/>
          <w:szCs w:val="24"/>
        </w:rPr>
        <w:t xml:space="preserve">Учебная дисциплина «ОП.04 </w:t>
      </w:r>
      <w:r w:rsidRPr="00763C6C">
        <w:rPr>
          <w:rFonts w:ascii="Times New Roman" w:hAnsi="Times New Roman"/>
          <w:bCs/>
          <w:iCs/>
          <w:sz w:val="24"/>
          <w:szCs w:val="24"/>
        </w:rPr>
        <w:t xml:space="preserve">Этика </w:t>
      </w:r>
      <w:bookmarkStart w:id="2" w:name="_GoBack"/>
      <w:bookmarkEnd w:id="2"/>
      <w:r w:rsidRPr="00763C6C">
        <w:rPr>
          <w:rFonts w:ascii="Times New Roman" w:hAnsi="Times New Roman"/>
          <w:bCs/>
          <w:iCs/>
          <w:sz w:val="24"/>
          <w:szCs w:val="24"/>
        </w:rPr>
        <w:t>профессиональной деятельности</w:t>
      </w:r>
      <w:r w:rsidRPr="00763C6C">
        <w:rPr>
          <w:rFonts w:ascii="Times New Roman" w:hAnsi="Times New Roman"/>
          <w:sz w:val="24"/>
          <w:szCs w:val="24"/>
        </w:rPr>
        <w:t>» является об</w:t>
      </w:r>
      <w:r w:rsidRPr="00763C6C">
        <w:rPr>
          <w:rFonts w:ascii="Times New Roman" w:hAnsi="Times New Roman"/>
          <w:sz w:val="24"/>
          <w:szCs w:val="24"/>
        </w:rPr>
        <w:t>я</w:t>
      </w:r>
      <w:r w:rsidRPr="00763C6C">
        <w:rPr>
          <w:rFonts w:ascii="Times New Roman" w:hAnsi="Times New Roman"/>
          <w:sz w:val="24"/>
          <w:szCs w:val="24"/>
        </w:rPr>
        <w:t xml:space="preserve">зательной частью общепрофессионального цикла примерной образовательной программы в соответствии с ФГОС по специальности 08.02.14 Эксплуатация </w:t>
      </w:r>
      <w:r>
        <w:rPr>
          <w:rFonts w:ascii="Times New Roman" w:hAnsi="Times New Roman"/>
          <w:sz w:val="24"/>
          <w:szCs w:val="24"/>
        </w:rPr>
        <w:br/>
      </w:r>
      <w:r w:rsidRPr="00763C6C">
        <w:rPr>
          <w:rFonts w:ascii="Times New Roman" w:hAnsi="Times New Roman"/>
          <w:sz w:val="24"/>
          <w:szCs w:val="24"/>
        </w:rPr>
        <w:t>и обслуж</w:t>
      </w:r>
      <w:r w:rsidRPr="00763C6C">
        <w:rPr>
          <w:rFonts w:ascii="Times New Roman" w:hAnsi="Times New Roman"/>
          <w:sz w:val="24"/>
          <w:szCs w:val="24"/>
        </w:rPr>
        <w:t>и</w:t>
      </w:r>
      <w:r w:rsidRPr="00763C6C">
        <w:rPr>
          <w:rFonts w:ascii="Times New Roman" w:hAnsi="Times New Roman"/>
          <w:sz w:val="24"/>
          <w:szCs w:val="24"/>
        </w:rPr>
        <w:t>вание многоквартирного дома.</w:t>
      </w:r>
    </w:p>
    <w:p w:rsidR="00BC1ED2" w:rsidRPr="00763C6C" w:rsidRDefault="00BC1ED2" w:rsidP="00BC1E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763C6C">
        <w:rPr>
          <w:rFonts w:ascii="Times New Roman" w:hAnsi="Times New Roman"/>
          <w:sz w:val="24"/>
          <w:szCs w:val="24"/>
        </w:rPr>
        <w:t>Особое значение дисциплина имеет при формировании и развитии ОК 01-07, 09.</w:t>
      </w:r>
    </w:p>
    <w:p w:rsidR="00BC1ED2" w:rsidRPr="00763C6C" w:rsidRDefault="00BC1ED2" w:rsidP="00BC1E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BC1ED2" w:rsidRPr="00763C6C" w:rsidRDefault="00BC1ED2" w:rsidP="00BC1E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sidRPr="00763C6C">
        <w:rPr>
          <w:rFonts w:ascii="Times New Roman" w:hAnsi="Times New Roman"/>
          <w:b/>
          <w:sz w:val="24"/>
          <w:szCs w:val="24"/>
        </w:rPr>
        <w:t>1.2. Цель и планируемые результаты освоения дисциплины</w:t>
      </w:r>
    </w:p>
    <w:p w:rsidR="00BC1ED2" w:rsidRPr="00763C6C" w:rsidRDefault="00BC1ED2" w:rsidP="00BC1ED2">
      <w:pPr>
        <w:suppressAutoHyphens/>
        <w:spacing w:after="0"/>
        <w:ind w:firstLine="709"/>
        <w:jc w:val="both"/>
        <w:rPr>
          <w:rFonts w:ascii="Times New Roman" w:hAnsi="Times New Roman"/>
          <w:sz w:val="24"/>
          <w:szCs w:val="24"/>
          <w:lang w:eastAsia="en-US"/>
        </w:rPr>
      </w:pPr>
      <w:r w:rsidRPr="00763C6C">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763C6C">
        <w:rPr>
          <w:rFonts w:ascii="Times New Roman" w:hAnsi="Times New Roman"/>
          <w:sz w:val="24"/>
          <w:szCs w:val="24"/>
        </w:rPr>
        <w:t xml:space="preserve">и знания </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3128"/>
        <w:gridCol w:w="4745"/>
      </w:tblGrid>
      <w:tr w:rsidR="00BC1ED2" w:rsidRPr="00763C6C" w:rsidTr="00322902">
        <w:trPr>
          <w:trHeight w:val="649"/>
        </w:trPr>
        <w:tc>
          <w:tcPr>
            <w:tcW w:w="1375" w:type="dxa"/>
            <w:hideMark/>
          </w:tcPr>
          <w:p w:rsidR="00BC1ED2" w:rsidRPr="00763C6C" w:rsidRDefault="00BC1ED2" w:rsidP="00322902">
            <w:pPr>
              <w:spacing w:after="0"/>
              <w:jc w:val="center"/>
              <w:rPr>
                <w:rFonts w:ascii="Times New Roman" w:hAnsi="Times New Roman"/>
                <w:b/>
                <w:bCs/>
                <w:sz w:val="24"/>
                <w:szCs w:val="24"/>
              </w:rPr>
            </w:pPr>
            <w:r w:rsidRPr="00763C6C">
              <w:rPr>
                <w:rFonts w:ascii="Times New Roman" w:hAnsi="Times New Roman"/>
                <w:b/>
                <w:bCs/>
                <w:sz w:val="24"/>
                <w:szCs w:val="24"/>
              </w:rPr>
              <w:t>Код</w:t>
            </w:r>
          </w:p>
          <w:p w:rsidR="00BC1ED2" w:rsidRPr="00763C6C" w:rsidRDefault="00BC1ED2" w:rsidP="00322902">
            <w:pPr>
              <w:suppressAutoHyphens/>
              <w:spacing w:after="0"/>
              <w:jc w:val="center"/>
              <w:rPr>
                <w:rFonts w:ascii="Times New Roman" w:hAnsi="Times New Roman"/>
                <w:b/>
                <w:bCs/>
                <w:sz w:val="24"/>
                <w:szCs w:val="24"/>
              </w:rPr>
            </w:pPr>
            <w:r w:rsidRPr="00763C6C">
              <w:rPr>
                <w:rFonts w:ascii="Times New Roman" w:hAnsi="Times New Roman"/>
                <w:b/>
                <w:bCs/>
                <w:sz w:val="24"/>
                <w:szCs w:val="24"/>
              </w:rPr>
              <w:t>ПК, ОК</w:t>
            </w:r>
          </w:p>
        </w:tc>
        <w:tc>
          <w:tcPr>
            <w:tcW w:w="3128" w:type="dxa"/>
            <w:hideMark/>
          </w:tcPr>
          <w:p w:rsidR="00BC1ED2" w:rsidRPr="00763C6C" w:rsidRDefault="00BC1ED2" w:rsidP="00322902">
            <w:pPr>
              <w:suppressAutoHyphens/>
              <w:spacing w:after="0"/>
              <w:jc w:val="center"/>
              <w:rPr>
                <w:rFonts w:ascii="Times New Roman" w:hAnsi="Times New Roman"/>
                <w:b/>
                <w:bCs/>
                <w:sz w:val="24"/>
                <w:szCs w:val="24"/>
              </w:rPr>
            </w:pPr>
            <w:r w:rsidRPr="00763C6C">
              <w:rPr>
                <w:rFonts w:ascii="Times New Roman" w:hAnsi="Times New Roman"/>
                <w:b/>
                <w:bCs/>
                <w:sz w:val="24"/>
                <w:szCs w:val="24"/>
              </w:rPr>
              <w:t>Умения</w:t>
            </w:r>
          </w:p>
        </w:tc>
        <w:tc>
          <w:tcPr>
            <w:tcW w:w="4745" w:type="dxa"/>
            <w:hideMark/>
          </w:tcPr>
          <w:p w:rsidR="00BC1ED2" w:rsidRPr="00763C6C" w:rsidRDefault="00BC1ED2" w:rsidP="00322902">
            <w:pPr>
              <w:suppressAutoHyphens/>
              <w:spacing w:after="0"/>
              <w:jc w:val="center"/>
              <w:rPr>
                <w:rFonts w:ascii="Times New Roman" w:hAnsi="Times New Roman"/>
                <w:b/>
                <w:bCs/>
                <w:sz w:val="24"/>
                <w:szCs w:val="24"/>
              </w:rPr>
            </w:pPr>
            <w:r w:rsidRPr="00763C6C">
              <w:rPr>
                <w:rFonts w:ascii="Times New Roman" w:hAnsi="Times New Roman"/>
                <w:b/>
                <w:bCs/>
                <w:sz w:val="24"/>
                <w:szCs w:val="24"/>
              </w:rPr>
              <w:t>Знания</w:t>
            </w:r>
          </w:p>
        </w:tc>
      </w:tr>
      <w:tr w:rsidR="00BC1ED2" w:rsidRPr="00763C6C" w:rsidTr="00322902">
        <w:trPr>
          <w:trHeight w:val="212"/>
        </w:trPr>
        <w:tc>
          <w:tcPr>
            <w:tcW w:w="1375" w:type="dxa"/>
          </w:tcPr>
          <w:p w:rsidR="00BC1ED2" w:rsidRPr="00763C6C" w:rsidRDefault="00BC1ED2" w:rsidP="00322902">
            <w:pPr>
              <w:suppressAutoHyphens/>
              <w:spacing w:after="0"/>
              <w:jc w:val="center"/>
              <w:rPr>
                <w:rFonts w:ascii="Times New Roman" w:hAnsi="Times New Roman"/>
                <w:sz w:val="24"/>
                <w:szCs w:val="24"/>
              </w:rPr>
            </w:pPr>
            <w:r w:rsidRPr="00763C6C">
              <w:rPr>
                <w:rFonts w:ascii="Times New Roman" w:hAnsi="Times New Roman"/>
                <w:sz w:val="24"/>
                <w:szCs w:val="24"/>
              </w:rPr>
              <w:t>ОК 01-07</w:t>
            </w:r>
          </w:p>
          <w:p w:rsidR="00BC1ED2" w:rsidRPr="00763C6C" w:rsidRDefault="00BC1ED2" w:rsidP="00322902">
            <w:pPr>
              <w:suppressAutoHyphens/>
              <w:spacing w:after="0"/>
              <w:jc w:val="center"/>
              <w:rPr>
                <w:rFonts w:ascii="Times New Roman" w:hAnsi="Times New Roman"/>
                <w:sz w:val="24"/>
                <w:szCs w:val="24"/>
              </w:rPr>
            </w:pPr>
            <w:r w:rsidRPr="00763C6C">
              <w:rPr>
                <w:rFonts w:ascii="Times New Roman" w:hAnsi="Times New Roman"/>
                <w:sz w:val="24"/>
                <w:szCs w:val="24"/>
              </w:rPr>
              <w:t>ОК 09</w:t>
            </w:r>
          </w:p>
          <w:p w:rsidR="00BC1ED2" w:rsidRPr="00763C6C" w:rsidRDefault="00BC1ED2" w:rsidP="00322902">
            <w:pPr>
              <w:suppressAutoHyphens/>
              <w:spacing w:after="0"/>
              <w:jc w:val="center"/>
              <w:rPr>
                <w:rFonts w:ascii="Times New Roman" w:hAnsi="Times New Roman"/>
                <w:sz w:val="24"/>
                <w:szCs w:val="24"/>
              </w:rPr>
            </w:pPr>
            <w:r w:rsidRPr="00763C6C">
              <w:rPr>
                <w:rFonts w:ascii="Times New Roman" w:hAnsi="Times New Roman"/>
                <w:sz w:val="24"/>
                <w:szCs w:val="24"/>
              </w:rPr>
              <w:t>ПК 1.1-1.4.</w:t>
            </w:r>
          </w:p>
          <w:p w:rsidR="00BC1ED2" w:rsidRPr="00763C6C" w:rsidRDefault="00BC1ED2" w:rsidP="00322902">
            <w:pPr>
              <w:suppressAutoHyphens/>
              <w:spacing w:after="0"/>
              <w:jc w:val="center"/>
              <w:rPr>
                <w:rFonts w:ascii="Times New Roman" w:hAnsi="Times New Roman"/>
                <w:sz w:val="24"/>
                <w:szCs w:val="24"/>
              </w:rPr>
            </w:pPr>
            <w:r w:rsidRPr="00763C6C">
              <w:rPr>
                <w:rFonts w:ascii="Times New Roman" w:hAnsi="Times New Roman"/>
                <w:sz w:val="24"/>
                <w:szCs w:val="24"/>
              </w:rPr>
              <w:t>ПК 2.1-2.4.</w:t>
            </w:r>
          </w:p>
          <w:p w:rsidR="00BC1ED2" w:rsidRPr="00763C6C" w:rsidRDefault="00BC1ED2" w:rsidP="00322902">
            <w:pPr>
              <w:suppressAutoHyphens/>
              <w:spacing w:after="0"/>
              <w:jc w:val="center"/>
              <w:rPr>
                <w:rFonts w:ascii="Times New Roman" w:hAnsi="Times New Roman"/>
                <w:sz w:val="24"/>
                <w:szCs w:val="24"/>
              </w:rPr>
            </w:pPr>
            <w:r w:rsidRPr="00763C6C">
              <w:rPr>
                <w:rFonts w:ascii="Times New Roman" w:hAnsi="Times New Roman"/>
                <w:sz w:val="24"/>
                <w:szCs w:val="24"/>
              </w:rPr>
              <w:t>ПК 3.1-3.2</w:t>
            </w:r>
          </w:p>
          <w:p w:rsidR="00BC1ED2" w:rsidRPr="00763C6C" w:rsidRDefault="00BC1ED2" w:rsidP="00322902">
            <w:pPr>
              <w:suppressAutoHyphens/>
              <w:spacing w:after="0"/>
              <w:jc w:val="center"/>
              <w:rPr>
                <w:rFonts w:ascii="Times New Roman" w:hAnsi="Times New Roman"/>
                <w:i/>
                <w:sz w:val="24"/>
                <w:szCs w:val="24"/>
              </w:rPr>
            </w:pPr>
          </w:p>
        </w:tc>
        <w:tc>
          <w:tcPr>
            <w:tcW w:w="3128" w:type="dxa"/>
          </w:tcPr>
          <w:p w:rsidR="00BC1ED2" w:rsidRPr="00763C6C" w:rsidRDefault="00BC1ED2" w:rsidP="00322902">
            <w:pPr>
              <w:shd w:val="clear" w:color="auto" w:fill="FFFFFF"/>
              <w:spacing w:after="0"/>
              <w:rPr>
                <w:rFonts w:ascii="Times New Roman" w:hAnsi="Times New Roman"/>
                <w:sz w:val="24"/>
                <w:szCs w:val="24"/>
              </w:rPr>
            </w:pPr>
            <w:r w:rsidRPr="00763C6C">
              <w:rPr>
                <w:rFonts w:ascii="Times New Roman" w:hAnsi="Times New Roman"/>
                <w:sz w:val="24"/>
                <w:szCs w:val="24"/>
              </w:rPr>
              <w:t>- применять различные средства и методы делового общения</w:t>
            </w:r>
          </w:p>
          <w:p w:rsidR="00BC1ED2" w:rsidRPr="00763C6C" w:rsidRDefault="00BC1ED2" w:rsidP="00322902">
            <w:pPr>
              <w:shd w:val="clear" w:color="auto" w:fill="FFFFFF"/>
              <w:spacing w:after="0"/>
              <w:rPr>
                <w:rFonts w:ascii="Times New Roman" w:hAnsi="Times New Roman"/>
                <w:sz w:val="24"/>
                <w:szCs w:val="24"/>
              </w:rPr>
            </w:pPr>
            <w:r w:rsidRPr="00763C6C">
              <w:rPr>
                <w:rFonts w:ascii="Times New Roman" w:hAnsi="Times New Roman"/>
                <w:sz w:val="24"/>
                <w:szCs w:val="24"/>
              </w:rPr>
              <w:t>- анализировать профессиональные ситуации с позиции участвующих в них индивидов</w:t>
            </w:r>
          </w:p>
          <w:p w:rsidR="00BC1ED2" w:rsidRPr="00763C6C" w:rsidRDefault="00BC1ED2" w:rsidP="00322902">
            <w:pPr>
              <w:shd w:val="clear" w:color="auto" w:fill="FFFFFF"/>
              <w:spacing w:after="0"/>
              <w:rPr>
                <w:rFonts w:ascii="Times New Roman" w:hAnsi="Times New Roman"/>
                <w:i/>
                <w:sz w:val="24"/>
                <w:szCs w:val="24"/>
              </w:rPr>
            </w:pPr>
            <w:r w:rsidRPr="00763C6C">
              <w:rPr>
                <w:rFonts w:ascii="Times New Roman" w:hAnsi="Times New Roman"/>
                <w:sz w:val="24"/>
                <w:szCs w:val="24"/>
              </w:rPr>
              <w:t>- управлять конфликтами и стресс</w:t>
            </w:r>
            <w:r w:rsidRPr="00763C6C">
              <w:rPr>
                <w:rFonts w:ascii="Times New Roman" w:hAnsi="Times New Roman"/>
                <w:sz w:val="24"/>
                <w:szCs w:val="24"/>
              </w:rPr>
              <w:t>а</w:t>
            </w:r>
            <w:r w:rsidRPr="00763C6C">
              <w:rPr>
                <w:rFonts w:ascii="Times New Roman" w:hAnsi="Times New Roman"/>
                <w:sz w:val="24"/>
                <w:szCs w:val="24"/>
              </w:rPr>
              <w:t>ми в процессе профессиональной деятельности</w:t>
            </w:r>
          </w:p>
        </w:tc>
        <w:tc>
          <w:tcPr>
            <w:tcW w:w="4745" w:type="dxa"/>
          </w:tcPr>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основные принципы этики делового общения;</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основы делового общения и его различные виды</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основные этические принципы и нормы, функционирующие в сфере деловых</w:t>
            </w:r>
            <w:r w:rsidRPr="00763C6C">
              <w:rPr>
                <w:color w:val="000000"/>
                <w:lang w:val="ru-RU"/>
              </w:rPr>
              <w:t xml:space="preserve"> </w:t>
            </w:r>
            <w:r w:rsidRPr="00763C6C">
              <w:rPr>
                <w:color w:val="000000"/>
              </w:rPr>
              <w:t xml:space="preserve">отношений и в общечеловеческой сфере </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 xml:space="preserve">принципы профессиональной этики </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этические принципы взаимоотношений в рабочем коллективе</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 xml:space="preserve">принципы морального самосовершенствования и самовоспитания </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особенности делового этикета;</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i/>
              </w:rPr>
            </w:pPr>
            <w:r w:rsidRPr="00763C6C">
              <w:rPr>
                <w:color w:val="000000"/>
              </w:rPr>
              <w:t>различные этические модели, используемые в российской и международной практике</w:t>
            </w:r>
            <w:r w:rsidRPr="00763C6C">
              <w:rPr>
                <w:color w:val="000000"/>
                <w:lang w:val="ru-RU"/>
              </w:rPr>
              <w:t xml:space="preserve"> </w:t>
            </w:r>
            <w:r w:rsidRPr="00763C6C">
              <w:rPr>
                <w:color w:val="000000"/>
              </w:rPr>
              <w:t xml:space="preserve">управления и разрешения конфликтов </w:t>
            </w:r>
          </w:p>
        </w:tc>
      </w:tr>
    </w:tbl>
    <w:p w:rsidR="00BC1ED2" w:rsidRPr="00763C6C" w:rsidRDefault="00BC1ED2" w:rsidP="00BC1ED2">
      <w:pPr>
        <w:spacing w:after="160"/>
        <w:rPr>
          <w:rFonts w:ascii="Times New Roman" w:hAnsi="Times New Roman"/>
          <w:b/>
          <w:sz w:val="24"/>
          <w:szCs w:val="24"/>
        </w:rPr>
      </w:pPr>
    </w:p>
    <w:p w:rsidR="00BC1ED2" w:rsidRPr="00F81992" w:rsidRDefault="00BC1ED2" w:rsidP="00BC1ED2">
      <w:pPr>
        <w:suppressAutoHyphens/>
        <w:spacing w:after="240"/>
        <w:jc w:val="center"/>
        <w:rPr>
          <w:rFonts w:ascii="Times New Roman" w:hAnsi="Times New Roman"/>
          <w:b/>
          <w:i/>
          <w:color w:val="FF0000"/>
          <w:sz w:val="24"/>
          <w:szCs w:val="24"/>
        </w:rPr>
      </w:pPr>
      <w:r w:rsidRPr="00763C6C">
        <w:rPr>
          <w:rFonts w:ascii="Times New Roman" w:hAnsi="Times New Roman"/>
          <w:b/>
          <w:sz w:val="24"/>
          <w:szCs w:val="24"/>
        </w:rPr>
        <w:br w:type="page"/>
      </w:r>
      <w:r w:rsidRPr="00F81992">
        <w:rPr>
          <w:rFonts w:ascii="Times New Roman" w:hAnsi="Times New Roman"/>
          <w:b/>
          <w:sz w:val="24"/>
          <w:szCs w:val="24"/>
        </w:rPr>
        <w:lastRenderedPageBreak/>
        <w:t xml:space="preserve">2. СТРУКТУРА И СОДЕРЖАНИЕ УЧЕБНОЙ ДИСЦИПЛИНЫ </w:t>
      </w:r>
    </w:p>
    <w:p w:rsidR="00BC1ED2" w:rsidRPr="00F81992" w:rsidRDefault="00BC1ED2" w:rsidP="00BC1ED2">
      <w:pPr>
        <w:suppressAutoHyphens/>
        <w:spacing w:after="240" w:line="240" w:lineRule="auto"/>
        <w:ind w:firstLine="709"/>
        <w:rPr>
          <w:rFonts w:ascii="Times New Roman" w:hAnsi="Times New Roman"/>
          <w:b/>
          <w:sz w:val="24"/>
          <w:szCs w:val="24"/>
        </w:rPr>
      </w:pPr>
      <w:r w:rsidRPr="00F81992">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2"/>
        <w:gridCol w:w="2456"/>
      </w:tblGrid>
      <w:tr w:rsidR="00BC1ED2" w:rsidRPr="00763C6C" w:rsidTr="00322902">
        <w:trPr>
          <w:trHeight w:val="282"/>
        </w:trPr>
        <w:tc>
          <w:tcPr>
            <w:tcW w:w="3685" w:type="pct"/>
            <w:vAlign w:val="center"/>
          </w:tcPr>
          <w:p w:rsidR="00BC1ED2" w:rsidRPr="00763C6C" w:rsidRDefault="00BC1ED2" w:rsidP="00322902">
            <w:pPr>
              <w:suppressAutoHyphens/>
              <w:spacing w:after="0"/>
              <w:rPr>
                <w:rFonts w:ascii="Times New Roman" w:hAnsi="Times New Roman"/>
                <w:b/>
                <w:sz w:val="24"/>
                <w:szCs w:val="24"/>
              </w:rPr>
            </w:pPr>
            <w:r w:rsidRPr="00763C6C">
              <w:rPr>
                <w:rFonts w:ascii="Times New Roman" w:hAnsi="Times New Roman"/>
                <w:b/>
                <w:sz w:val="24"/>
                <w:szCs w:val="24"/>
              </w:rPr>
              <w:t>Вид учебной работы</w:t>
            </w:r>
          </w:p>
        </w:tc>
        <w:tc>
          <w:tcPr>
            <w:tcW w:w="1315" w:type="pct"/>
            <w:vAlign w:val="center"/>
          </w:tcPr>
          <w:p w:rsidR="00BC1ED2" w:rsidRPr="00763C6C" w:rsidRDefault="00BC1ED2" w:rsidP="00322902">
            <w:pPr>
              <w:suppressAutoHyphens/>
              <w:spacing w:after="0"/>
              <w:rPr>
                <w:rFonts w:ascii="Times New Roman" w:hAnsi="Times New Roman"/>
                <w:b/>
                <w:iCs/>
                <w:sz w:val="24"/>
                <w:szCs w:val="24"/>
              </w:rPr>
            </w:pPr>
            <w:r w:rsidRPr="00763C6C">
              <w:rPr>
                <w:rFonts w:ascii="Times New Roman" w:hAnsi="Times New Roman"/>
                <w:b/>
                <w:iCs/>
                <w:sz w:val="24"/>
                <w:szCs w:val="24"/>
              </w:rPr>
              <w:t>Объем в часах</w:t>
            </w:r>
          </w:p>
        </w:tc>
      </w:tr>
      <w:tr w:rsidR="00BC1ED2" w:rsidRPr="00763C6C" w:rsidTr="00322902">
        <w:trPr>
          <w:trHeight w:val="490"/>
        </w:trPr>
        <w:tc>
          <w:tcPr>
            <w:tcW w:w="3685" w:type="pct"/>
            <w:vAlign w:val="center"/>
          </w:tcPr>
          <w:p w:rsidR="00BC1ED2" w:rsidRPr="00763C6C" w:rsidRDefault="00BC1ED2" w:rsidP="00322902">
            <w:pPr>
              <w:suppressAutoHyphens/>
              <w:spacing w:after="0"/>
              <w:rPr>
                <w:rFonts w:ascii="Times New Roman" w:hAnsi="Times New Roman"/>
                <w:b/>
                <w:sz w:val="24"/>
                <w:szCs w:val="24"/>
              </w:rPr>
            </w:pPr>
            <w:r w:rsidRPr="00763C6C">
              <w:rPr>
                <w:rFonts w:ascii="Times New Roman" w:hAnsi="Times New Roman"/>
                <w:b/>
                <w:sz w:val="24"/>
                <w:szCs w:val="24"/>
              </w:rPr>
              <w:t>Объем образовательной программы учебной дисциплины</w:t>
            </w:r>
          </w:p>
        </w:tc>
        <w:tc>
          <w:tcPr>
            <w:tcW w:w="1315" w:type="pct"/>
            <w:vAlign w:val="center"/>
          </w:tcPr>
          <w:p w:rsidR="00BC1ED2" w:rsidRPr="00763C6C" w:rsidRDefault="00BC1ED2" w:rsidP="00BC1ED2">
            <w:pPr>
              <w:suppressAutoHyphens/>
              <w:spacing w:after="0"/>
              <w:rPr>
                <w:rFonts w:ascii="Times New Roman" w:hAnsi="Times New Roman"/>
                <w:b/>
                <w:bCs/>
                <w:iCs/>
                <w:sz w:val="24"/>
                <w:szCs w:val="24"/>
              </w:rPr>
            </w:pPr>
            <w:r>
              <w:rPr>
                <w:rFonts w:ascii="Times New Roman" w:hAnsi="Times New Roman"/>
                <w:b/>
                <w:bCs/>
                <w:iCs/>
                <w:sz w:val="24"/>
                <w:szCs w:val="24"/>
              </w:rPr>
              <w:t>75</w:t>
            </w:r>
          </w:p>
        </w:tc>
      </w:tr>
      <w:tr w:rsidR="00BC1ED2" w:rsidRPr="00763C6C" w:rsidTr="00322902">
        <w:trPr>
          <w:trHeight w:val="336"/>
        </w:trPr>
        <w:tc>
          <w:tcPr>
            <w:tcW w:w="5000" w:type="pct"/>
            <w:gridSpan w:val="2"/>
            <w:vAlign w:val="center"/>
          </w:tcPr>
          <w:p w:rsidR="00BC1ED2" w:rsidRPr="00763C6C" w:rsidRDefault="00BC1ED2" w:rsidP="00322902">
            <w:pPr>
              <w:suppressAutoHyphens/>
              <w:spacing w:after="0"/>
              <w:rPr>
                <w:rFonts w:ascii="Times New Roman" w:hAnsi="Times New Roman"/>
                <w:iCs/>
                <w:sz w:val="24"/>
                <w:szCs w:val="24"/>
              </w:rPr>
            </w:pPr>
            <w:r w:rsidRPr="00763C6C">
              <w:rPr>
                <w:rFonts w:ascii="Times New Roman" w:hAnsi="Times New Roman"/>
                <w:sz w:val="24"/>
                <w:szCs w:val="24"/>
              </w:rPr>
              <w:t>в т. ч.:</w:t>
            </w:r>
          </w:p>
        </w:tc>
      </w:tr>
      <w:tr w:rsidR="00BC1ED2" w:rsidRPr="00763C6C" w:rsidTr="00322902">
        <w:trPr>
          <w:trHeight w:val="490"/>
        </w:trPr>
        <w:tc>
          <w:tcPr>
            <w:tcW w:w="3685" w:type="pct"/>
            <w:vAlign w:val="center"/>
          </w:tcPr>
          <w:p w:rsidR="00BC1ED2" w:rsidRPr="00763C6C" w:rsidRDefault="00BC1ED2" w:rsidP="00322902">
            <w:pPr>
              <w:suppressAutoHyphens/>
              <w:spacing w:after="0"/>
              <w:rPr>
                <w:rFonts w:ascii="Times New Roman" w:hAnsi="Times New Roman"/>
                <w:sz w:val="24"/>
                <w:szCs w:val="24"/>
              </w:rPr>
            </w:pPr>
            <w:r w:rsidRPr="00763C6C">
              <w:rPr>
                <w:rFonts w:ascii="Times New Roman" w:hAnsi="Times New Roman"/>
                <w:sz w:val="24"/>
                <w:szCs w:val="24"/>
              </w:rPr>
              <w:t>теоретическое обучение</w:t>
            </w:r>
          </w:p>
        </w:tc>
        <w:tc>
          <w:tcPr>
            <w:tcW w:w="1315" w:type="pct"/>
            <w:vAlign w:val="center"/>
          </w:tcPr>
          <w:p w:rsidR="00BC1ED2" w:rsidRPr="00763C6C" w:rsidRDefault="00BC1ED2" w:rsidP="00322902">
            <w:pPr>
              <w:suppressAutoHyphens/>
              <w:spacing w:after="0"/>
              <w:rPr>
                <w:rFonts w:ascii="Times New Roman" w:hAnsi="Times New Roman"/>
                <w:iCs/>
                <w:sz w:val="24"/>
                <w:szCs w:val="24"/>
              </w:rPr>
            </w:pPr>
            <w:r>
              <w:rPr>
                <w:rFonts w:ascii="Times New Roman" w:hAnsi="Times New Roman"/>
                <w:iCs/>
                <w:sz w:val="24"/>
                <w:szCs w:val="24"/>
              </w:rPr>
              <w:t>52</w:t>
            </w:r>
          </w:p>
        </w:tc>
      </w:tr>
      <w:tr w:rsidR="00BC1ED2" w:rsidRPr="00763C6C" w:rsidTr="00322902">
        <w:trPr>
          <w:trHeight w:val="490"/>
        </w:trPr>
        <w:tc>
          <w:tcPr>
            <w:tcW w:w="3685" w:type="pct"/>
            <w:vAlign w:val="center"/>
          </w:tcPr>
          <w:p w:rsidR="00BC1ED2" w:rsidRPr="00763C6C" w:rsidRDefault="00BC1ED2" w:rsidP="00322902">
            <w:pPr>
              <w:suppressAutoHyphens/>
              <w:spacing w:after="0"/>
              <w:rPr>
                <w:rFonts w:ascii="Times New Roman" w:hAnsi="Times New Roman"/>
                <w:sz w:val="24"/>
                <w:szCs w:val="24"/>
              </w:rPr>
            </w:pPr>
            <w:r w:rsidRPr="00763C6C">
              <w:rPr>
                <w:rFonts w:ascii="Times New Roman" w:hAnsi="Times New Roman"/>
                <w:sz w:val="24"/>
                <w:szCs w:val="24"/>
              </w:rPr>
              <w:t>практические занятия</w:t>
            </w:r>
          </w:p>
        </w:tc>
        <w:tc>
          <w:tcPr>
            <w:tcW w:w="1315" w:type="pct"/>
            <w:vAlign w:val="center"/>
          </w:tcPr>
          <w:p w:rsidR="00BC1ED2" w:rsidRPr="00763C6C" w:rsidRDefault="00BC1ED2" w:rsidP="00322902">
            <w:pPr>
              <w:suppressAutoHyphens/>
              <w:spacing w:after="0"/>
              <w:rPr>
                <w:rFonts w:ascii="Times New Roman" w:hAnsi="Times New Roman"/>
                <w:iCs/>
                <w:sz w:val="24"/>
                <w:szCs w:val="24"/>
              </w:rPr>
            </w:pPr>
            <w:r>
              <w:rPr>
                <w:rFonts w:ascii="Times New Roman" w:hAnsi="Times New Roman"/>
                <w:iCs/>
                <w:sz w:val="24"/>
                <w:szCs w:val="24"/>
              </w:rPr>
              <w:t>16</w:t>
            </w:r>
          </w:p>
        </w:tc>
      </w:tr>
      <w:tr w:rsidR="00BC1ED2" w:rsidRPr="00763C6C" w:rsidTr="00322902">
        <w:trPr>
          <w:trHeight w:val="267"/>
        </w:trPr>
        <w:tc>
          <w:tcPr>
            <w:tcW w:w="3685" w:type="pct"/>
            <w:vAlign w:val="center"/>
          </w:tcPr>
          <w:p w:rsidR="00BC1ED2" w:rsidRPr="00BC1ED2" w:rsidRDefault="00BC1ED2" w:rsidP="00BC1ED2">
            <w:pPr>
              <w:suppressAutoHyphens/>
              <w:spacing w:after="0"/>
              <w:rPr>
                <w:rFonts w:ascii="Times New Roman" w:hAnsi="Times New Roman"/>
                <w:sz w:val="24"/>
                <w:szCs w:val="24"/>
              </w:rPr>
            </w:pPr>
            <w:r w:rsidRPr="00BC1ED2">
              <w:rPr>
                <w:rFonts w:ascii="Times New Roman" w:hAnsi="Times New Roman"/>
                <w:sz w:val="24"/>
                <w:szCs w:val="24"/>
              </w:rPr>
              <w:t xml:space="preserve">Самостоятельная работа </w:t>
            </w:r>
          </w:p>
        </w:tc>
        <w:tc>
          <w:tcPr>
            <w:tcW w:w="1315" w:type="pct"/>
            <w:vAlign w:val="center"/>
          </w:tcPr>
          <w:p w:rsidR="00BC1ED2" w:rsidRPr="00763C6C" w:rsidRDefault="00BC1ED2" w:rsidP="00322902">
            <w:pPr>
              <w:suppressAutoHyphens/>
              <w:spacing w:after="0"/>
              <w:rPr>
                <w:rFonts w:ascii="Times New Roman" w:hAnsi="Times New Roman"/>
                <w:iCs/>
                <w:sz w:val="24"/>
                <w:szCs w:val="24"/>
              </w:rPr>
            </w:pPr>
            <w:r>
              <w:rPr>
                <w:rFonts w:ascii="Times New Roman" w:hAnsi="Times New Roman"/>
                <w:iCs/>
                <w:sz w:val="24"/>
                <w:szCs w:val="24"/>
              </w:rPr>
              <w:t>7</w:t>
            </w:r>
          </w:p>
        </w:tc>
      </w:tr>
      <w:tr w:rsidR="00BC1ED2" w:rsidRPr="00763C6C" w:rsidTr="00322902">
        <w:trPr>
          <w:trHeight w:val="267"/>
        </w:trPr>
        <w:tc>
          <w:tcPr>
            <w:tcW w:w="3685" w:type="pct"/>
            <w:vAlign w:val="center"/>
          </w:tcPr>
          <w:p w:rsidR="00BC1ED2" w:rsidRPr="00763C6C" w:rsidRDefault="00BC1ED2" w:rsidP="00322902">
            <w:pPr>
              <w:suppressAutoHyphens/>
              <w:spacing w:after="0"/>
              <w:rPr>
                <w:rFonts w:ascii="Times New Roman" w:hAnsi="Times New Roman"/>
                <w:b/>
                <w:sz w:val="24"/>
                <w:szCs w:val="24"/>
              </w:rPr>
            </w:pPr>
            <w:r w:rsidRPr="00763C6C">
              <w:rPr>
                <w:rFonts w:ascii="Times New Roman" w:hAnsi="Times New Roman"/>
                <w:b/>
                <w:sz w:val="24"/>
                <w:szCs w:val="24"/>
              </w:rPr>
              <w:t>Промежуточная аттестация</w:t>
            </w:r>
            <w:r w:rsidR="00043A0D">
              <w:rPr>
                <w:rFonts w:ascii="Times New Roman" w:hAnsi="Times New Roman"/>
                <w:b/>
                <w:sz w:val="24"/>
                <w:szCs w:val="24"/>
              </w:rPr>
              <w:t xml:space="preserve"> – дифференцированный зачет</w:t>
            </w:r>
          </w:p>
        </w:tc>
        <w:tc>
          <w:tcPr>
            <w:tcW w:w="1315" w:type="pct"/>
            <w:vAlign w:val="center"/>
          </w:tcPr>
          <w:p w:rsidR="00BC1ED2" w:rsidRPr="00763C6C" w:rsidRDefault="00BC1ED2" w:rsidP="00322902">
            <w:pPr>
              <w:suppressAutoHyphens/>
              <w:spacing w:after="0"/>
              <w:rPr>
                <w:rFonts w:ascii="Times New Roman" w:hAnsi="Times New Roman"/>
                <w:iCs/>
                <w:sz w:val="24"/>
                <w:szCs w:val="24"/>
              </w:rPr>
            </w:pPr>
            <w:r>
              <w:rPr>
                <w:rFonts w:ascii="Times New Roman" w:hAnsi="Times New Roman"/>
                <w:iCs/>
                <w:sz w:val="24"/>
                <w:szCs w:val="24"/>
              </w:rPr>
              <w:t>2</w:t>
            </w:r>
          </w:p>
        </w:tc>
      </w:tr>
    </w:tbl>
    <w:p w:rsidR="00BC1ED2" w:rsidRPr="00F81992" w:rsidRDefault="00BC1ED2" w:rsidP="00BC1ED2">
      <w:pPr>
        <w:suppressAutoHyphens/>
        <w:spacing w:after="120"/>
        <w:rPr>
          <w:rFonts w:ascii="Times New Roman" w:hAnsi="Times New Roman"/>
          <w:b/>
          <w:i/>
        </w:rPr>
      </w:pPr>
    </w:p>
    <w:p w:rsidR="00BC1ED2" w:rsidRPr="00F81992" w:rsidRDefault="00BC1ED2" w:rsidP="00BC1ED2">
      <w:pPr>
        <w:rPr>
          <w:rFonts w:ascii="Times New Roman" w:hAnsi="Times New Roman"/>
          <w:b/>
          <w:i/>
        </w:rPr>
        <w:sectPr w:rsidR="00BC1ED2" w:rsidRPr="00F81992" w:rsidSect="00BC1ED2">
          <w:pgSz w:w="11906" w:h="16838"/>
          <w:pgMar w:top="1134" w:right="851" w:bottom="709" w:left="1701" w:header="709" w:footer="709" w:gutter="0"/>
          <w:cols w:space="720"/>
          <w:docGrid w:linePitch="299"/>
        </w:sectPr>
      </w:pPr>
    </w:p>
    <w:p w:rsidR="00BC1ED2" w:rsidRPr="00F81992" w:rsidRDefault="00BC1ED2" w:rsidP="00BC1ED2">
      <w:pPr>
        <w:ind w:firstLine="709"/>
        <w:rPr>
          <w:rFonts w:ascii="Times New Roman" w:hAnsi="Times New Roman"/>
          <w:b/>
          <w:bCs/>
        </w:rPr>
      </w:pPr>
      <w:r w:rsidRPr="00F81992">
        <w:rPr>
          <w:rFonts w:ascii="Times New Roman" w:hAnsi="Times New Roman"/>
          <w:b/>
        </w:rPr>
        <w:lastRenderedPageBreak/>
        <w:t xml:space="preserve">2.2. Тематический план и содержание учебной дисциплины </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9076"/>
        <w:gridCol w:w="1839"/>
        <w:gridCol w:w="1884"/>
      </w:tblGrid>
      <w:tr w:rsidR="00BC1ED2" w:rsidRPr="00E875FB" w:rsidTr="00BC1ED2">
        <w:trPr>
          <w:trHeight w:val="20"/>
        </w:trPr>
        <w:tc>
          <w:tcPr>
            <w:tcW w:w="740" w:type="pct"/>
            <w:vAlign w:val="center"/>
          </w:tcPr>
          <w:p w:rsidR="00BC1ED2" w:rsidRPr="00E875FB" w:rsidRDefault="00BC1ED2" w:rsidP="00322902">
            <w:pPr>
              <w:suppressAutoHyphens/>
              <w:spacing w:after="0"/>
              <w:jc w:val="center"/>
              <w:rPr>
                <w:rFonts w:ascii="Times New Roman" w:hAnsi="Times New Roman"/>
                <w:b/>
                <w:bCs/>
                <w:sz w:val="23"/>
                <w:szCs w:val="23"/>
              </w:rPr>
            </w:pPr>
            <w:r w:rsidRPr="00E875FB">
              <w:rPr>
                <w:rFonts w:ascii="Times New Roman" w:hAnsi="Times New Roman"/>
                <w:b/>
                <w:bCs/>
                <w:sz w:val="23"/>
                <w:szCs w:val="23"/>
              </w:rPr>
              <w:t>Наименование разделов и тем</w:t>
            </w:r>
          </w:p>
        </w:tc>
        <w:tc>
          <w:tcPr>
            <w:tcW w:w="3021" w:type="pct"/>
            <w:vAlign w:val="center"/>
          </w:tcPr>
          <w:p w:rsidR="00BC1ED2" w:rsidRPr="00E875FB" w:rsidRDefault="00BC1ED2" w:rsidP="00322902">
            <w:pPr>
              <w:suppressAutoHyphens/>
              <w:spacing w:after="0"/>
              <w:jc w:val="center"/>
              <w:rPr>
                <w:rFonts w:ascii="Times New Roman" w:hAnsi="Times New Roman"/>
                <w:b/>
                <w:bCs/>
                <w:sz w:val="23"/>
                <w:szCs w:val="23"/>
              </w:rPr>
            </w:pPr>
            <w:r w:rsidRPr="00E875FB">
              <w:rPr>
                <w:rFonts w:ascii="Times New Roman" w:hAnsi="Times New Roman"/>
                <w:b/>
                <w:bCs/>
                <w:sz w:val="23"/>
                <w:szCs w:val="23"/>
              </w:rPr>
              <w:t>Содержание учебного материала и формы организации деятельности обучающихся</w:t>
            </w:r>
          </w:p>
        </w:tc>
        <w:tc>
          <w:tcPr>
            <w:tcW w:w="612" w:type="pct"/>
            <w:vAlign w:val="center"/>
          </w:tcPr>
          <w:p w:rsidR="00BC1ED2" w:rsidRPr="00E875FB" w:rsidRDefault="00BC1ED2" w:rsidP="00322902">
            <w:pPr>
              <w:suppressAutoHyphens/>
              <w:spacing w:after="0" w:line="240" w:lineRule="auto"/>
              <w:jc w:val="center"/>
              <w:rPr>
                <w:rFonts w:ascii="Times New Roman" w:hAnsi="Times New Roman"/>
                <w:b/>
                <w:bCs/>
                <w:sz w:val="23"/>
                <w:szCs w:val="23"/>
              </w:rPr>
            </w:pPr>
            <w:r w:rsidRPr="00E875FB">
              <w:rPr>
                <w:rFonts w:ascii="Times New Roman" w:hAnsi="Times New Roman"/>
                <w:b/>
                <w:bCs/>
                <w:sz w:val="23"/>
                <w:szCs w:val="23"/>
              </w:rPr>
              <w:t>Объем, акад. ч</w:t>
            </w:r>
            <w:r>
              <w:rPr>
                <w:rFonts w:ascii="Times New Roman" w:hAnsi="Times New Roman"/>
                <w:b/>
                <w:bCs/>
                <w:sz w:val="23"/>
                <w:szCs w:val="23"/>
              </w:rPr>
              <w:t>.</w:t>
            </w:r>
            <w:r w:rsidRPr="00E875FB">
              <w:rPr>
                <w:rFonts w:ascii="Times New Roman" w:hAnsi="Times New Roman"/>
                <w:b/>
                <w:bCs/>
                <w:sz w:val="23"/>
                <w:szCs w:val="23"/>
              </w:rPr>
              <w:t xml:space="preserve"> / в том числе в форме практической подготовки, акад</w:t>
            </w:r>
            <w:r>
              <w:rPr>
                <w:rFonts w:ascii="Times New Roman" w:hAnsi="Times New Roman"/>
                <w:b/>
                <w:bCs/>
                <w:sz w:val="23"/>
                <w:szCs w:val="23"/>
              </w:rPr>
              <w:t>.</w:t>
            </w:r>
            <w:r w:rsidRPr="00E875FB">
              <w:rPr>
                <w:rFonts w:ascii="Times New Roman" w:hAnsi="Times New Roman"/>
                <w:b/>
                <w:bCs/>
                <w:sz w:val="23"/>
                <w:szCs w:val="23"/>
              </w:rPr>
              <w:t xml:space="preserve"> ч</w:t>
            </w:r>
            <w:r>
              <w:rPr>
                <w:rFonts w:ascii="Times New Roman" w:hAnsi="Times New Roman"/>
                <w:b/>
                <w:bCs/>
                <w:sz w:val="23"/>
                <w:szCs w:val="23"/>
              </w:rPr>
              <w:t>.</w:t>
            </w:r>
          </w:p>
        </w:tc>
        <w:tc>
          <w:tcPr>
            <w:tcW w:w="627" w:type="pct"/>
            <w:vAlign w:val="center"/>
          </w:tcPr>
          <w:p w:rsidR="00BC1ED2" w:rsidRPr="00E875FB" w:rsidRDefault="00BC1ED2" w:rsidP="00322902">
            <w:pPr>
              <w:suppressAutoHyphens/>
              <w:spacing w:after="0"/>
              <w:jc w:val="center"/>
              <w:rPr>
                <w:rFonts w:ascii="Times New Roman" w:hAnsi="Times New Roman"/>
                <w:b/>
                <w:bCs/>
                <w:sz w:val="23"/>
                <w:szCs w:val="23"/>
              </w:rPr>
            </w:pPr>
            <w:r w:rsidRPr="00E875FB">
              <w:rPr>
                <w:rFonts w:ascii="Times New Roman" w:hAnsi="Times New Roman"/>
                <w:b/>
                <w:bCs/>
                <w:sz w:val="23"/>
                <w:szCs w:val="23"/>
              </w:rPr>
              <w:t>Коды компетенций, формированию которых способствует элемент программы</w:t>
            </w:r>
          </w:p>
        </w:tc>
      </w:tr>
      <w:tr w:rsidR="00BC1ED2" w:rsidRPr="00E875FB" w:rsidTr="00BC1ED2">
        <w:trPr>
          <w:trHeight w:val="371"/>
        </w:trPr>
        <w:tc>
          <w:tcPr>
            <w:tcW w:w="740" w:type="pct"/>
          </w:tcPr>
          <w:p w:rsidR="00BC1ED2" w:rsidRPr="00E875FB" w:rsidRDefault="00BC1ED2" w:rsidP="00322902">
            <w:pPr>
              <w:spacing w:after="0" w:line="240" w:lineRule="auto"/>
              <w:jc w:val="center"/>
              <w:rPr>
                <w:rFonts w:ascii="Times New Roman" w:hAnsi="Times New Roman"/>
                <w:b/>
                <w:bCs/>
                <w:i/>
                <w:iCs/>
                <w:sz w:val="23"/>
                <w:szCs w:val="23"/>
              </w:rPr>
            </w:pPr>
            <w:r w:rsidRPr="00E875FB">
              <w:rPr>
                <w:rFonts w:ascii="Times New Roman" w:hAnsi="Times New Roman"/>
                <w:b/>
                <w:bCs/>
                <w:i/>
                <w:iCs/>
                <w:sz w:val="23"/>
                <w:szCs w:val="23"/>
              </w:rPr>
              <w:t>1</w:t>
            </w:r>
          </w:p>
        </w:tc>
        <w:tc>
          <w:tcPr>
            <w:tcW w:w="3021" w:type="pct"/>
          </w:tcPr>
          <w:p w:rsidR="00BC1ED2" w:rsidRPr="00E875FB" w:rsidRDefault="00BC1ED2" w:rsidP="00322902">
            <w:pPr>
              <w:spacing w:after="0" w:line="240" w:lineRule="auto"/>
              <w:jc w:val="center"/>
              <w:rPr>
                <w:rFonts w:ascii="Times New Roman" w:hAnsi="Times New Roman"/>
                <w:b/>
                <w:bCs/>
                <w:i/>
                <w:iCs/>
                <w:sz w:val="23"/>
                <w:szCs w:val="23"/>
              </w:rPr>
            </w:pPr>
            <w:r w:rsidRPr="00E875FB">
              <w:rPr>
                <w:rFonts w:ascii="Times New Roman" w:hAnsi="Times New Roman"/>
                <w:b/>
                <w:bCs/>
                <w:i/>
                <w:iCs/>
                <w:sz w:val="23"/>
                <w:szCs w:val="23"/>
              </w:rPr>
              <w:t>2</w:t>
            </w:r>
          </w:p>
        </w:tc>
        <w:tc>
          <w:tcPr>
            <w:tcW w:w="612" w:type="pct"/>
          </w:tcPr>
          <w:p w:rsidR="00BC1ED2" w:rsidRPr="00E875FB" w:rsidRDefault="00BC1ED2" w:rsidP="00322902">
            <w:pPr>
              <w:spacing w:after="0" w:line="240" w:lineRule="auto"/>
              <w:jc w:val="center"/>
              <w:rPr>
                <w:rFonts w:ascii="Times New Roman" w:hAnsi="Times New Roman"/>
                <w:b/>
                <w:bCs/>
                <w:i/>
                <w:iCs/>
                <w:sz w:val="23"/>
                <w:szCs w:val="23"/>
              </w:rPr>
            </w:pPr>
            <w:r w:rsidRPr="00E875FB">
              <w:rPr>
                <w:rFonts w:ascii="Times New Roman" w:hAnsi="Times New Roman"/>
                <w:b/>
                <w:bCs/>
                <w:i/>
                <w:iCs/>
                <w:sz w:val="23"/>
                <w:szCs w:val="23"/>
              </w:rPr>
              <w:t>3</w:t>
            </w:r>
          </w:p>
        </w:tc>
        <w:tc>
          <w:tcPr>
            <w:tcW w:w="627" w:type="pct"/>
          </w:tcPr>
          <w:p w:rsidR="00BC1ED2" w:rsidRPr="00E875FB" w:rsidRDefault="00BC1ED2" w:rsidP="00322902">
            <w:pPr>
              <w:spacing w:after="0" w:line="240" w:lineRule="auto"/>
              <w:jc w:val="center"/>
              <w:rPr>
                <w:rFonts w:ascii="Times New Roman" w:hAnsi="Times New Roman"/>
                <w:b/>
                <w:bCs/>
                <w:i/>
                <w:iCs/>
                <w:sz w:val="23"/>
                <w:szCs w:val="23"/>
              </w:rPr>
            </w:pPr>
            <w:r w:rsidRPr="00E875FB">
              <w:rPr>
                <w:rFonts w:ascii="Times New Roman" w:hAnsi="Times New Roman"/>
                <w:b/>
                <w:bCs/>
                <w:i/>
                <w:iCs/>
                <w:sz w:val="23"/>
                <w:szCs w:val="23"/>
              </w:rPr>
              <w:t>4</w:t>
            </w:r>
          </w:p>
        </w:tc>
      </w:tr>
      <w:tr w:rsidR="00BC1ED2" w:rsidRPr="00E875FB" w:rsidTr="00BC1ED2">
        <w:trPr>
          <w:trHeight w:val="197"/>
        </w:trPr>
        <w:tc>
          <w:tcPr>
            <w:tcW w:w="740" w:type="pct"/>
            <w:vMerge w:val="restart"/>
          </w:tcPr>
          <w:p w:rsidR="00BC1ED2" w:rsidRPr="00E875FB" w:rsidRDefault="00BC1ED2" w:rsidP="00322902">
            <w:pPr>
              <w:spacing w:after="0" w:line="240" w:lineRule="auto"/>
              <w:rPr>
                <w:rFonts w:ascii="Times New Roman" w:hAnsi="Times New Roman"/>
                <w:b/>
                <w:bCs/>
                <w:sz w:val="23"/>
                <w:szCs w:val="23"/>
              </w:rPr>
            </w:pPr>
            <w:r w:rsidRPr="00E875FB">
              <w:rPr>
                <w:rFonts w:ascii="Times New Roman" w:hAnsi="Times New Roman"/>
                <w:b/>
                <w:bCs/>
                <w:sz w:val="23"/>
                <w:szCs w:val="23"/>
              </w:rPr>
              <w:t>Тема 1</w:t>
            </w:r>
            <w:r w:rsidRPr="00E875FB">
              <w:rPr>
                <w:rFonts w:ascii="Times New Roman" w:hAnsi="Times New Roman"/>
                <w:b/>
                <w:sz w:val="23"/>
                <w:szCs w:val="23"/>
              </w:rPr>
              <w:t xml:space="preserve"> Психолог</w:t>
            </w:r>
            <w:r w:rsidRPr="00E875FB">
              <w:rPr>
                <w:rFonts w:ascii="Times New Roman" w:hAnsi="Times New Roman"/>
                <w:b/>
                <w:sz w:val="23"/>
                <w:szCs w:val="23"/>
              </w:rPr>
              <w:t>и</w:t>
            </w:r>
            <w:r w:rsidRPr="00E875FB">
              <w:rPr>
                <w:rFonts w:ascii="Times New Roman" w:hAnsi="Times New Roman"/>
                <w:b/>
                <w:sz w:val="23"/>
                <w:szCs w:val="23"/>
              </w:rPr>
              <w:t>ческие аспекты человеческого о</w:t>
            </w:r>
            <w:r w:rsidRPr="00E875FB">
              <w:rPr>
                <w:rFonts w:ascii="Times New Roman" w:hAnsi="Times New Roman"/>
                <w:b/>
                <w:sz w:val="23"/>
                <w:szCs w:val="23"/>
              </w:rPr>
              <w:t>б</w:t>
            </w:r>
            <w:r w:rsidRPr="00E875FB">
              <w:rPr>
                <w:rFonts w:ascii="Times New Roman" w:hAnsi="Times New Roman"/>
                <w:b/>
                <w:sz w:val="23"/>
                <w:szCs w:val="23"/>
              </w:rPr>
              <w:t>щения</w:t>
            </w:r>
          </w:p>
        </w:tc>
        <w:tc>
          <w:tcPr>
            <w:tcW w:w="3021" w:type="pct"/>
          </w:tcPr>
          <w:p w:rsidR="00BC1ED2" w:rsidRPr="00E875FB" w:rsidRDefault="00BC1ED2" w:rsidP="00322902">
            <w:pPr>
              <w:spacing w:after="0" w:line="240" w:lineRule="auto"/>
              <w:jc w:val="both"/>
              <w:rPr>
                <w:rFonts w:ascii="Times New Roman" w:hAnsi="Times New Roman"/>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BC1ED2" w:rsidRPr="00E875FB" w:rsidRDefault="00A33A6A" w:rsidP="00322902">
            <w:pPr>
              <w:suppressAutoHyphens/>
              <w:spacing w:after="0" w:line="240" w:lineRule="auto"/>
              <w:jc w:val="center"/>
              <w:rPr>
                <w:rFonts w:ascii="Times New Roman" w:hAnsi="Times New Roman"/>
                <w:b/>
                <w:iCs/>
                <w:sz w:val="23"/>
                <w:szCs w:val="23"/>
              </w:rPr>
            </w:pPr>
            <w:r>
              <w:rPr>
                <w:rFonts w:ascii="Times New Roman" w:hAnsi="Times New Roman"/>
                <w:b/>
                <w:iCs/>
                <w:sz w:val="23"/>
                <w:szCs w:val="23"/>
              </w:rPr>
              <w:t>8/2</w:t>
            </w:r>
          </w:p>
        </w:tc>
        <w:tc>
          <w:tcPr>
            <w:tcW w:w="627" w:type="pct"/>
            <w:vMerge w:val="restart"/>
          </w:tcPr>
          <w:p w:rsidR="00BC1ED2" w:rsidRPr="00E875FB" w:rsidRDefault="00BC1ED2" w:rsidP="0032290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01-07,</w:t>
            </w:r>
          </w:p>
          <w:p w:rsidR="00BC1ED2" w:rsidRPr="00E875FB" w:rsidRDefault="00BC1ED2" w:rsidP="0032290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09</w:t>
            </w:r>
          </w:p>
          <w:p w:rsidR="00BC1ED2" w:rsidRPr="00E875FB" w:rsidRDefault="00BC1ED2" w:rsidP="0032290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1.1.-1.4.</w:t>
            </w:r>
          </w:p>
          <w:p w:rsidR="00BC1ED2" w:rsidRPr="00E875FB" w:rsidRDefault="00BC1ED2" w:rsidP="0032290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2.1-2.4.</w:t>
            </w:r>
          </w:p>
          <w:p w:rsidR="00BC1ED2" w:rsidRPr="00E875FB" w:rsidRDefault="00BC1ED2" w:rsidP="0032290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3.1.-3.2</w:t>
            </w:r>
          </w:p>
          <w:p w:rsidR="00BC1ED2" w:rsidRPr="00E875FB" w:rsidRDefault="00BC1ED2" w:rsidP="00322902">
            <w:pPr>
              <w:spacing w:after="0"/>
              <w:rPr>
                <w:rFonts w:ascii="Times New Roman" w:hAnsi="Times New Roman"/>
                <w:b/>
                <w:i/>
                <w:sz w:val="23"/>
                <w:szCs w:val="23"/>
              </w:rPr>
            </w:pPr>
          </w:p>
        </w:tc>
      </w:tr>
      <w:tr w:rsidR="00BC1ED2" w:rsidRPr="00E875FB" w:rsidTr="00BC1ED2">
        <w:trPr>
          <w:trHeight w:val="229"/>
        </w:trPr>
        <w:tc>
          <w:tcPr>
            <w:tcW w:w="740" w:type="pct"/>
            <w:vMerge/>
          </w:tcPr>
          <w:p w:rsidR="00BC1ED2" w:rsidRPr="00E875FB" w:rsidRDefault="00BC1ED2" w:rsidP="00322902">
            <w:pPr>
              <w:spacing w:after="0" w:line="240" w:lineRule="auto"/>
              <w:rPr>
                <w:rFonts w:ascii="Times New Roman" w:hAnsi="Times New Roman"/>
                <w:b/>
                <w:bCs/>
                <w:i/>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BC1ED2" w:rsidP="00322902">
            <w:pPr>
              <w:spacing w:after="0" w:line="240" w:lineRule="auto"/>
              <w:jc w:val="both"/>
              <w:rPr>
                <w:rFonts w:ascii="Times New Roman" w:hAnsi="Times New Roman"/>
                <w:sz w:val="23"/>
                <w:szCs w:val="23"/>
              </w:rPr>
            </w:pPr>
            <w:r w:rsidRPr="00E875FB">
              <w:rPr>
                <w:rFonts w:ascii="Times New Roman" w:hAnsi="Times New Roman"/>
                <w:color w:val="000000"/>
                <w:sz w:val="23"/>
                <w:szCs w:val="23"/>
              </w:rPr>
              <w:t>1.Понятие общения, виды общения, принципы общения</w:t>
            </w:r>
          </w:p>
        </w:tc>
        <w:tc>
          <w:tcPr>
            <w:tcW w:w="612" w:type="pct"/>
            <w:vMerge w:val="restart"/>
            <w:vAlign w:val="center"/>
          </w:tcPr>
          <w:p w:rsidR="00BC1ED2" w:rsidRPr="00E875FB" w:rsidRDefault="00BC1ED2" w:rsidP="00322902">
            <w:pPr>
              <w:suppressAutoHyphens/>
              <w:spacing w:after="0" w:line="240" w:lineRule="auto"/>
              <w:jc w:val="center"/>
              <w:rPr>
                <w:rFonts w:ascii="Times New Roman" w:hAnsi="Times New Roman"/>
                <w:iCs/>
                <w:sz w:val="23"/>
                <w:szCs w:val="23"/>
              </w:rPr>
            </w:pPr>
            <w:r w:rsidRPr="00A33A6A">
              <w:rPr>
                <w:rFonts w:ascii="Times New Roman" w:hAnsi="Times New Roman"/>
                <w:iCs/>
                <w:sz w:val="23"/>
                <w:szCs w:val="23"/>
                <w:highlight w:val="yellow"/>
              </w:rPr>
              <w:t>4</w:t>
            </w:r>
          </w:p>
        </w:tc>
        <w:tc>
          <w:tcPr>
            <w:tcW w:w="627" w:type="pct"/>
            <w:vMerge/>
          </w:tcPr>
          <w:p w:rsidR="00BC1ED2" w:rsidRPr="00E875FB" w:rsidRDefault="00BC1ED2" w:rsidP="00322902">
            <w:pPr>
              <w:spacing w:after="0"/>
              <w:rPr>
                <w:rFonts w:ascii="Times New Roman" w:hAnsi="Times New Roman"/>
                <w:b/>
                <w:i/>
                <w:sz w:val="23"/>
                <w:szCs w:val="23"/>
              </w:rPr>
            </w:pPr>
          </w:p>
        </w:tc>
      </w:tr>
      <w:tr w:rsidR="00BC1ED2" w:rsidRPr="00E875FB" w:rsidTr="00BC1ED2">
        <w:trPr>
          <w:trHeight w:val="234"/>
        </w:trPr>
        <w:tc>
          <w:tcPr>
            <w:tcW w:w="740" w:type="pct"/>
            <w:vMerge/>
          </w:tcPr>
          <w:p w:rsidR="00BC1ED2" w:rsidRPr="00E875FB" w:rsidRDefault="00BC1ED2" w:rsidP="00322902">
            <w:pPr>
              <w:spacing w:after="0" w:line="240" w:lineRule="auto"/>
              <w:rPr>
                <w:rFonts w:ascii="Times New Roman" w:hAnsi="Times New Roman"/>
                <w:b/>
                <w:bCs/>
                <w:i/>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BC1ED2" w:rsidP="00322902">
            <w:pPr>
              <w:spacing w:after="0" w:line="240" w:lineRule="auto"/>
              <w:jc w:val="both"/>
              <w:rPr>
                <w:rFonts w:ascii="Times New Roman" w:hAnsi="Times New Roman"/>
                <w:sz w:val="23"/>
                <w:szCs w:val="23"/>
              </w:rPr>
            </w:pPr>
            <w:r w:rsidRPr="00E875FB">
              <w:rPr>
                <w:rFonts w:ascii="Times New Roman" w:hAnsi="Times New Roman"/>
                <w:color w:val="000000"/>
                <w:sz w:val="23"/>
                <w:szCs w:val="23"/>
              </w:rPr>
              <w:t>2.Три стороны общения: коммуникативная, перцептивная и интерактивная.</w:t>
            </w:r>
          </w:p>
        </w:tc>
        <w:tc>
          <w:tcPr>
            <w:tcW w:w="612" w:type="pct"/>
            <w:vMerge/>
            <w:vAlign w:val="center"/>
          </w:tcPr>
          <w:p w:rsidR="00BC1ED2" w:rsidRPr="00E875FB" w:rsidRDefault="00BC1ED2" w:rsidP="00322902">
            <w:pPr>
              <w:suppressAutoHyphens/>
              <w:spacing w:after="0" w:line="240" w:lineRule="auto"/>
              <w:jc w:val="center"/>
              <w:rPr>
                <w:rFonts w:ascii="Times New Roman" w:hAnsi="Times New Roman"/>
                <w:iCs/>
                <w:sz w:val="23"/>
                <w:szCs w:val="23"/>
              </w:rPr>
            </w:pPr>
          </w:p>
        </w:tc>
        <w:tc>
          <w:tcPr>
            <w:tcW w:w="627" w:type="pct"/>
            <w:vMerge/>
          </w:tcPr>
          <w:p w:rsidR="00BC1ED2" w:rsidRPr="00E875FB" w:rsidRDefault="00BC1ED2" w:rsidP="00322902">
            <w:pPr>
              <w:spacing w:after="0"/>
              <w:rPr>
                <w:rFonts w:ascii="Times New Roman" w:hAnsi="Times New Roman"/>
                <w:b/>
                <w:i/>
                <w:sz w:val="23"/>
                <w:szCs w:val="23"/>
              </w:rPr>
            </w:pPr>
          </w:p>
        </w:tc>
      </w:tr>
      <w:tr w:rsidR="00BC1ED2" w:rsidRPr="00E875FB" w:rsidTr="00BC1ED2">
        <w:trPr>
          <w:trHeight w:val="234"/>
        </w:trPr>
        <w:tc>
          <w:tcPr>
            <w:tcW w:w="740" w:type="pct"/>
            <w:vMerge/>
          </w:tcPr>
          <w:p w:rsidR="00BC1ED2" w:rsidRPr="00E875FB" w:rsidRDefault="00BC1ED2" w:rsidP="00BC1ED2">
            <w:pPr>
              <w:spacing w:after="0" w:line="240" w:lineRule="auto"/>
              <w:rPr>
                <w:rFonts w:ascii="Times New Roman" w:hAnsi="Times New Roman"/>
                <w:b/>
                <w:bCs/>
                <w:i/>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BC1ED2" w:rsidP="00BC1ED2">
            <w:pPr>
              <w:spacing w:after="0" w:line="240" w:lineRule="auto"/>
              <w:jc w:val="both"/>
              <w:rPr>
                <w:rFonts w:ascii="Times New Roman" w:hAnsi="Times New Roman"/>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BC1ED2" w:rsidRPr="00E875FB" w:rsidRDefault="00BC1ED2" w:rsidP="00BC1ED2">
            <w:pPr>
              <w:suppressAutoHyphens/>
              <w:spacing w:after="0" w:line="240" w:lineRule="auto"/>
              <w:jc w:val="center"/>
              <w:rPr>
                <w:rFonts w:ascii="Times New Roman" w:hAnsi="Times New Roman"/>
                <w:iCs/>
                <w:sz w:val="23"/>
                <w:szCs w:val="23"/>
              </w:rPr>
            </w:pPr>
          </w:p>
        </w:tc>
        <w:tc>
          <w:tcPr>
            <w:tcW w:w="627" w:type="pct"/>
            <w:vMerge/>
          </w:tcPr>
          <w:p w:rsidR="00BC1ED2" w:rsidRPr="00E875FB" w:rsidRDefault="00BC1ED2" w:rsidP="00BC1ED2">
            <w:pPr>
              <w:spacing w:after="0"/>
              <w:rPr>
                <w:rFonts w:ascii="Times New Roman" w:hAnsi="Times New Roman"/>
                <w:b/>
                <w:i/>
                <w:sz w:val="23"/>
                <w:szCs w:val="23"/>
              </w:rPr>
            </w:pPr>
          </w:p>
        </w:tc>
      </w:tr>
      <w:tr w:rsidR="00BC1ED2" w:rsidRPr="00E875FB" w:rsidTr="00BC1ED2">
        <w:trPr>
          <w:trHeight w:val="192"/>
        </w:trPr>
        <w:tc>
          <w:tcPr>
            <w:tcW w:w="740" w:type="pct"/>
            <w:vMerge/>
          </w:tcPr>
          <w:p w:rsidR="00BC1ED2" w:rsidRPr="00E875FB" w:rsidRDefault="00BC1ED2" w:rsidP="00BC1ED2">
            <w:pPr>
              <w:spacing w:after="0" w:line="240" w:lineRule="auto"/>
              <w:rPr>
                <w:rFonts w:ascii="Times New Roman" w:hAnsi="Times New Roman"/>
                <w:b/>
                <w:bCs/>
                <w:i/>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043A0D" w:rsidP="00BC1ED2">
            <w:pPr>
              <w:spacing w:after="0" w:line="240" w:lineRule="auto"/>
              <w:jc w:val="both"/>
              <w:rPr>
                <w:rFonts w:ascii="Times New Roman" w:hAnsi="Times New Roman"/>
                <w:sz w:val="23"/>
                <w:szCs w:val="23"/>
              </w:rPr>
            </w:pPr>
            <w:r>
              <w:rPr>
                <w:rFonts w:ascii="Times New Roman" w:hAnsi="Times New Roman"/>
                <w:color w:val="000000"/>
                <w:sz w:val="23"/>
                <w:szCs w:val="23"/>
              </w:rPr>
              <w:t>1</w:t>
            </w:r>
            <w:r w:rsidR="00BC1ED2" w:rsidRPr="00E875FB">
              <w:rPr>
                <w:rFonts w:ascii="Times New Roman" w:hAnsi="Times New Roman"/>
                <w:color w:val="000000"/>
                <w:sz w:val="23"/>
                <w:szCs w:val="23"/>
              </w:rPr>
              <w:t>.Средства и методы делового общения</w:t>
            </w:r>
          </w:p>
        </w:tc>
        <w:tc>
          <w:tcPr>
            <w:tcW w:w="612" w:type="pct"/>
            <w:vMerge w:val="restart"/>
            <w:vAlign w:val="center"/>
          </w:tcPr>
          <w:p w:rsidR="00BC1ED2" w:rsidRPr="00E875FB" w:rsidRDefault="00BC1ED2" w:rsidP="00BC1ED2">
            <w:pPr>
              <w:suppressAutoHyphens/>
              <w:spacing w:after="0" w:line="240" w:lineRule="auto"/>
              <w:jc w:val="center"/>
              <w:rPr>
                <w:rFonts w:ascii="Times New Roman" w:hAnsi="Times New Roman"/>
                <w:iCs/>
                <w:sz w:val="23"/>
                <w:szCs w:val="23"/>
              </w:rPr>
            </w:pPr>
            <w:r w:rsidRPr="00A33A6A">
              <w:rPr>
                <w:rFonts w:ascii="Times New Roman" w:hAnsi="Times New Roman"/>
                <w:iCs/>
                <w:sz w:val="23"/>
                <w:szCs w:val="23"/>
                <w:highlight w:val="yellow"/>
              </w:rPr>
              <w:t>4</w:t>
            </w:r>
          </w:p>
        </w:tc>
        <w:tc>
          <w:tcPr>
            <w:tcW w:w="627" w:type="pct"/>
            <w:vMerge/>
          </w:tcPr>
          <w:p w:rsidR="00BC1ED2" w:rsidRPr="00E875FB" w:rsidRDefault="00BC1ED2" w:rsidP="00BC1ED2">
            <w:pPr>
              <w:spacing w:after="0"/>
              <w:rPr>
                <w:rFonts w:ascii="Times New Roman" w:hAnsi="Times New Roman"/>
                <w:b/>
                <w:i/>
                <w:sz w:val="23"/>
                <w:szCs w:val="23"/>
              </w:rPr>
            </w:pPr>
          </w:p>
        </w:tc>
      </w:tr>
      <w:tr w:rsidR="00BC1ED2" w:rsidRPr="00E875FB" w:rsidTr="00BC1ED2">
        <w:trPr>
          <w:trHeight w:val="273"/>
        </w:trPr>
        <w:tc>
          <w:tcPr>
            <w:tcW w:w="740" w:type="pct"/>
            <w:vMerge/>
          </w:tcPr>
          <w:p w:rsidR="00BC1ED2" w:rsidRPr="00E875FB" w:rsidRDefault="00BC1ED2" w:rsidP="00BC1ED2">
            <w:pPr>
              <w:spacing w:after="0" w:line="240" w:lineRule="auto"/>
              <w:rPr>
                <w:rFonts w:ascii="Times New Roman" w:hAnsi="Times New Roman"/>
                <w:b/>
                <w:bCs/>
                <w:i/>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043A0D" w:rsidP="00BC1ED2">
            <w:pPr>
              <w:spacing w:after="0" w:line="240" w:lineRule="auto"/>
              <w:jc w:val="both"/>
              <w:rPr>
                <w:rFonts w:ascii="Times New Roman" w:hAnsi="Times New Roman"/>
                <w:sz w:val="23"/>
                <w:szCs w:val="23"/>
              </w:rPr>
            </w:pPr>
            <w:r>
              <w:rPr>
                <w:rFonts w:ascii="Times New Roman" w:hAnsi="Times New Roman"/>
                <w:color w:val="000000"/>
                <w:sz w:val="23"/>
                <w:szCs w:val="23"/>
              </w:rPr>
              <w:t>2</w:t>
            </w:r>
            <w:r w:rsidR="00BC1ED2" w:rsidRPr="00E875FB">
              <w:rPr>
                <w:rFonts w:ascii="Times New Roman" w:hAnsi="Times New Roman"/>
                <w:color w:val="000000"/>
                <w:sz w:val="23"/>
                <w:szCs w:val="23"/>
              </w:rPr>
              <w:t>.Вербальное и невербальное общение</w:t>
            </w:r>
          </w:p>
        </w:tc>
        <w:tc>
          <w:tcPr>
            <w:tcW w:w="612" w:type="pct"/>
            <w:vMerge/>
            <w:vAlign w:val="center"/>
          </w:tcPr>
          <w:p w:rsidR="00BC1ED2" w:rsidRPr="00E875FB" w:rsidRDefault="00BC1ED2" w:rsidP="00BC1ED2">
            <w:pPr>
              <w:suppressAutoHyphens/>
              <w:spacing w:after="0" w:line="240" w:lineRule="auto"/>
              <w:jc w:val="center"/>
              <w:rPr>
                <w:rFonts w:ascii="Times New Roman" w:hAnsi="Times New Roman"/>
                <w:iCs/>
                <w:sz w:val="23"/>
                <w:szCs w:val="23"/>
              </w:rPr>
            </w:pPr>
          </w:p>
        </w:tc>
        <w:tc>
          <w:tcPr>
            <w:tcW w:w="627" w:type="pct"/>
            <w:vMerge/>
          </w:tcPr>
          <w:p w:rsidR="00BC1ED2" w:rsidRPr="00E875FB" w:rsidRDefault="00BC1ED2" w:rsidP="00BC1ED2">
            <w:pPr>
              <w:spacing w:after="0"/>
              <w:rPr>
                <w:rFonts w:ascii="Times New Roman" w:hAnsi="Times New Roman"/>
                <w:b/>
                <w:i/>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i/>
                <w:sz w:val="23"/>
                <w:szCs w:val="23"/>
              </w:rPr>
            </w:pPr>
          </w:p>
        </w:tc>
        <w:tc>
          <w:tcPr>
            <w:tcW w:w="3021" w:type="pct"/>
          </w:tcPr>
          <w:p w:rsidR="00BC1ED2" w:rsidRPr="00A33A6A" w:rsidRDefault="00BC1ED2" w:rsidP="00BC1ED2">
            <w:pPr>
              <w:spacing w:after="0" w:line="240" w:lineRule="auto"/>
              <w:jc w:val="both"/>
              <w:rPr>
                <w:rFonts w:ascii="Times New Roman" w:hAnsi="Times New Roman"/>
                <w:b/>
                <w:i/>
                <w:sz w:val="23"/>
                <w:szCs w:val="23"/>
              </w:rPr>
            </w:pPr>
            <w:r w:rsidRPr="00A33A6A">
              <w:rPr>
                <w:rFonts w:ascii="Times New Roman" w:hAnsi="Times New Roman"/>
                <w:b/>
                <w:bCs/>
                <w:sz w:val="23"/>
                <w:szCs w:val="23"/>
              </w:rPr>
              <w:t>В том числе практических занятий</w:t>
            </w:r>
          </w:p>
        </w:tc>
        <w:tc>
          <w:tcPr>
            <w:tcW w:w="612" w:type="pct"/>
            <w:vAlign w:val="center"/>
          </w:tcPr>
          <w:p w:rsidR="00BC1ED2" w:rsidRPr="00E875FB" w:rsidRDefault="00BC1ED2" w:rsidP="00BC1ED2">
            <w:pPr>
              <w:suppressAutoHyphens/>
              <w:spacing w:after="0" w:line="240" w:lineRule="auto"/>
              <w:jc w:val="center"/>
              <w:rPr>
                <w:rFonts w:ascii="Times New Roman" w:hAnsi="Times New Roman"/>
                <w:b/>
                <w:iCs/>
                <w:sz w:val="23"/>
                <w:szCs w:val="23"/>
              </w:rPr>
            </w:pPr>
          </w:p>
        </w:tc>
        <w:tc>
          <w:tcPr>
            <w:tcW w:w="627" w:type="pct"/>
            <w:vMerge/>
          </w:tcPr>
          <w:p w:rsidR="00BC1ED2" w:rsidRPr="00E875FB" w:rsidRDefault="00BC1ED2" w:rsidP="00BC1ED2">
            <w:pPr>
              <w:spacing w:after="0"/>
              <w:rPr>
                <w:rFonts w:ascii="Times New Roman" w:hAnsi="Times New Roman"/>
                <w:b/>
                <w:i/>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i/>
                <w:sz w:val="23"/>
                <w:szCs w:val="23"/>
              </w:rPr>
            </w:pPr>
          </w:p>
        </w:tc>
        <w:tc>
          <w:tcPr>
            <w:tcW w:w="3021" w:type="pct"/>
          </w:tcPr>
          <w:p w:rsidR="00BC1ED2" w:rsidRPr="00A33A6A" w:rsidRDefault="00BC1ED2" w:rsidP="00BC1ED2">
            <w:pPr>
              <w:spacing w:after="0" w:line="240" w:lineRule="auto"/>
              <w:jc w:val="both"/>
              <w:rPr>
                <w:rFonts w:ascii="Times New Roman" w:hAnsi="Times New Roman"/>
                <w:bCs/>
                <w:sz w:val="23"/>
                <w:szCs w:val="23"/>
              </w:rPr>
            </w:pPr>
            <w:r w:rsidRPr="00A33A6A">
              <w:rPr>
                <w:rFonts w:ascii="Times New Roman" w:hAnsi="Times New Roman"/>
                <w:b/>
                <w:bCs/>
                <w:sz w:val="23"/>
                <w:szCs w:val="23"/>
              </w:rPr>
              <w:t>Практическое занятие № 1</w:t>
            </w:r>
            <w:r w:rsidRPr="00A33A6A">
              <w:rPr>
                <w:rFonts w:ascii="Times New Roman" w:hAnsi="Times New Roman"/>
                <w:bCs/>
                <w:sz w:val="23"/>
                <w:szCs w:val="23"/>
              </w:rPr>
              <w:t xml:space="preserve">. </w:t>
            </w:r>
            <w:r w:rsidRPr="00A33A6A">
              <w:rPr>
                <w:rFonts w:ascii="Times New Roman" w:hAnsi="Times New Roman"/>
                <w:color w:val="000000"/>
                <w:sz w:val="23"/>
                <w:szCs w:val="23"/>
              </w:rPr>
              <w:t>Применение навыков вербального и невербального общения в д</w:t>
            </w:r>
            <w:r w:rsidRPr="00A33A6A">
              <w:rPr>
                <w:rFonts w:ascii="Times New Roman" w:hAnsi="Times New Roman"/>
                <w:color w:val="000000"/>
                <w:sz w:val="23"/>
                <w:szCs w:val="23"/>
              </w:rPr>
              <w:t>е</w:t>
            </w:r>
            <w:r w:rsidRPr="00A33A6A">
              <w:rPr>
                <w:rFonts w:ascii="Times New Roman" w:hAnsi="Times New Roman"/>
                <w:color w:val="000000"/>
                <w:sz w:val="23"/>
                <w:szCs w:val="23"/>
              </w:rPr>
              <w:t>ловой беседе</w:t>
            </w:r>
          </w:p>
        </w:tc>
        <w:tc>
          <w:tcPr>
            <w:tcW w:w="612" w:type="pct"/>
            <w:vAlign w:val="center"/>
          </w:tcPr>
          <w:p w:rsidR="00BC1ED2" w:rsidRPr="00E875FB" w:rsidRDefault="00BC1ED2" w:rsidP="00BC1ED2">
            <w:pPr>
              <w:suppressAutoHyphens/>
              <w:spacing w:after="0" w:line="240" w:lineRule="auto"/>
              <w:jc w:val="center"/>
              <w:rPr>
                <w:rFonts w:ascii="Times New Roman" w:hAnsi="Times New Roman"/>
                <w:iCs/>
                <w:sz w:val="23"/>
                <w:szCs w:val="23"/>
              </w:rPr>
            </w:pPr>
            <w:r w:rsidRPr="00043A0D">
              <w:rPr>
                <w:rFonts w:ascii="Times New Roman" w:hAnsi="Times New Roman"/>
                <w:iCs/>
                <w:sz w:val="23"/>
                <w:szCs w:val="23"/>
                <w:highlight w:val="cyan"/>
              </w:rPr>
              <w:t>2</w:t>
            </w:r>
          </w:p>
        </w:tc>
        <w:tc>
          <w:tcPr>
            <w:tcW w:w="627" w:type="pct"/>
            <w:vMerge/>
          </w:tcPr>
          <w:p w:rsidR="00BC1ED2" w:rsidRPr="00E875FB" w:rsidRDefault="00BC1ED2" w:rsidP="00BC1ED2">
            <w:pPr>
              <w:spacing w:after="0"/>
              <w:rPr>
                <w:rFonts w:ascii="Times New Roman" w:hAnsi="Times New Roman"/>
                <w:b/>
                <w:i/>
                <w:sz w:val="23"/>
                <w:szCs w:val="23"/>
              </w:rPr>
            </w:pPr>
          </w:p>
        </w:tc>
      </w:tr>
      <w:tr w:rsidR="00BC1ED2" w:rsidRPr="00E875FB" w:rsidTr="00BC1ED2">
        <w:trPr>
          <w:trHeight w:val="20"/>
        </w:trPr>
        <w:tc>
          <w:tcPr>
            <w:tcW w:w="740" w:type="pct"/>
            <w:vMerge w:val="restart"/>
          </w:tcPr>
          <w:p w:rsidR="00BC1ED2" w:rsidRPr="00E875FB" w:rsidRDefault="00BC1ED2" w:rsidP="00BC1ED2">
            <w:pPr>
              <w:spacing w:after="0" w:line="240" w:lineRule="auto"/>
              <w:rPr>
                <w:rFonts w:ascii="Times New Roman" w:hAnsi="Times New Roman"/>
                <w:b/>
                <w:bCs/>
                <w:sz w:val="23"/>
                <w:szCs w:val="23"/>
              </w:rPr>
            </w:pPr>
            <w:r w:rsidRPr="00E875FB">
              <w:rPr>
                <w:rFonts w:ascii="Times New Roman" w:hAnsi="Times New Roman"/>
                <w:b/>
                <w:bCs/>
                <w:sz w:val="23"/>
                <w:szCs w:val="23"/>
              </w:rPr>
              <w:t>Тема 2 Коммун</w:t>
            </w:r>
            <w:r w:rsidRPr="00E875FB">
              <w:rPr>
                <w:rFonts w:ascii="Times New Roman" w:hAnsi="Times New Roman"/>
                <w:b/>
                <w:bCs/>
                <w:sz w:val="23"/>
                <w:szCs w:val="23"/>
              </w:rPr>
              <w:t>и</w:t>
            </w:r>
            <w:r w:rsidRPr="00E875FB">
              <w:rPr>
                <w:rFonts w:ascii="Times New Roman" w:hAnsi="Times New Roman"/>
                <w:b/>
                <w:bCs/>
                <w:sz w:val="23"/>
                <w:szCs w:val="23"/>
              </w:rPr>
              <w:t>кативные умения и навыки</w:t>
            </w:r>
          </w:p>
        </w:tc>
        <w:tc>
          <w:tcPr>
            <w:tcW w:w="3021" w:type="pct"/>
          </w:tcPr>
          <w:p w:rsidR="00BC1ED2" w:rsidRPr="00E875FB" w:rsidRDefault="00BC1ED2" w:rsidP="00BC1ED2">
            <w:pPr>
              <w:spacing w:after="0" w:line="240" w:lineRule="auto"/>
              <w:rPr>
                <w:rFonts w:ascii="Times New Roman" w:hAnsi="Times New Roman"/>
                <w:b/>
                <w:bCs/>
                <w:sz w:val="23"/>
                <w:szCs w:val="23"/>
              </w:rPr>
            </w:pPr>
            <w:r w:rsidRPr="00E875FB">
              <w:rPr>
                <w:rFonts w:ascii="Times New Roman" w:hAnsi="Times New Roman"/>
                <w:b/>
                <w:bCs/>
                <w:sz w:val="23"/>
                <w:szCs w:val="23"/>
              </w:rPr>
              <w:t xml:space="preserve">Содержание учебного материала </w:t>
            </w:r>
          </w:p>
        </w:tc>
        <w:tc>
          <w:tcPr>
            <w:tcW w:w="612" w:type="pct"/>
            <w:vAlign w:val="center"/>
          </w:tcPr>
          <w:p w:rsidR="00BC1ED2" w:rsidRPr="00E875FB" w:rsidRDefault="00A33A6A" w:rsidP="00BC1ED2">
            <w:pPr>
              <w:spacing w:after="0" w:line="240" w:lineRule="auto"/>
              <w:jc w:val="center"/>
              <w:rPr>
                <w:rFonts w:ascii="Times New Roman" w:hAnsi="Times New Roman"/>
                <w:b/>
                <w:bCs/>
                <w:sz w:val="23"/>
                <w:szCs w:val="23"/>
              </w:rPr>
            </w:pPr>
            <w:r>
              <w:rPr>
                <w:rFonts w:ascii="Times New Roman" w:hAnsi="Times New Roman"/>
                <w:b/>
                <w:bCs/>
                <w:sz w:val="23"/>
                <w:szCs w:val="23"/>
              </w:rPr>
              <w:t>4/2</w:t>
            </w:r>
          </w:p>
        </w:tc>
        <w:tc>
          <w:tcPr>
            <w:tcW w:w="627" w:type="pct"/>
            <w:vMerge w:val="restart"/>
          </w:tcPr>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01-07,</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09</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1.1.-1.4.</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2.1-2.4.</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3.1.-3.2</w:t>
            </w:r>
          </w:p>
          <w:p w:rsidR="00BC1ED2" w:rsidRPr="00E875FB" w:rsidRDefault="00BC1ED2" w:rsidP="00BC1ED2">
            <w:pPr>
              <w:spacing w:after="0"/>
              <w:rPr>
                <w:rFonts w:ascii="Times New Roman" w:hAnsi="Times New Roman"/>
                <w:b/>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BC1ED2" w:rsidP="00BC1ED2">
            <w:pPr>
              <w:spacing w:after="0" w:line="240" w:lineRule="auto"/>
              <w:rPr>
                <w:rFonts w:ascii="Times New Roman" w:hAnsi="Times New Roman"/>
                <w:bCs/>
                <w:sz w:val="23"/>
                <w:szCs w:val="23"/>
              </w:rPr>
            </w:pPr>
            <w:r w:rsidRPr="00E875FB">
              <w:rPr>
                <w:rFonts w:ascii="Times New Roman" w:hAnsi="Times New Roman"/>
                <w:color w:val="000000"/>
                <w:sz w:val="23"/>
                <w:szCs w:val="23"/>
              </w:rPr>
              <w:t>1.Коммуникативные навыки и умения. Функции коммуникаций</w:t>
            </w:r>
          </w:p>
        </w:tc>
        <w:tc>
          <w:tcPr>
            <w:tcW w:w="612" w:type="pct"/>
            <w:vMerge w:val="restart"/>
            <w:vAlign w:val="center"/>
          </w:tcPr>
          <w:p w:rsidR="00BC1ED2" w:rsidRPr="00E875FB" w:rsidRDefault="00BC1ED2" w:rsidP="00BC1ED2">
            <w:pPr>
              <w:spacing w:after="0" w:line="240" w:lineRule="auto"/>
              <w:jc w:val="center"/>
              <w:rPr>
                <w:rFonts w:ascii="Times New Roman" w:hAnsi="Times New Roman"/>
                <w:bCs/>
                <w:sz w:val="23"/>
                <w:szCs w:val="23"/>
              </w:rPr>
            </w:pPr>
            <w:r w:rsidRPr="00A33A6A">
              <w:rPr>
                <w:rFonts w:ascii="Times New Roman" w:hAnsi="Times New Roman"/>
                <w:bCs/>
                <w:sz w:val="23"/>
                <w:szCs w:val="23"/>
                <w:highlight w:val="yellow"/>
              </w:rPr>
              <w:t>4</w:t>
            </w:r>
          </w:p>
        </w:tc>
        <w:tc>
          <w:tcPr>
            <w:tcW w:w="627" w:type="pct"/>
            <w:vMerge/>
          </w:tcPr>
          <w:p w:rsidR="00BC1ED2" w:rsidRPr="00E875FB" w:rsidRDefault="00BC1ED2" w:rsidP="00BC1ED2">
            <w:pPr>
              <w:spacing w:after="0"/>
              <w:rPr>
                <w:rFonts w:ascii="Times New Roman" w:hAnsi="Times New Roman"/>
                <w:b/>
                <w:bCs/>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BC1ED2" w:rsidP="00BC1ED2">
            <w:pPr>
              <w:pStyle w:val="TableParagraph"/>
              <w:spacing w:line="268" w:lineRule="exact"/>
              <w:ind w:left="0"/>
              <w:rPr>
                <w:bCs/>
                <w:sz w:val="23"/>
                <w:szCs w:val="23"/>
              </w:rPr>
            </w:pPr>
            <w:r w:rsidRPr="00E875FB">
              <w:rPr>
                <w:color w:val="000000"/>
                <w:sz w:val="23"/>
                <w:szCs w:val="23"/>
                <w:lang w:eastAsia="ru-RU"/>
              </w:rPr>
              <w:t>2.Вертикальные и горизонтальные коммуникации.</w:t>
            </w:r>
          </w:p>
        </w:tc>
        <w:tc>
          <w:tcPr>
            <w:tcW w:w="612" w:type="pct"/>
            <w:vMerge/>
            <w:vAlign w:val="center"/>
          </w:tcPr>
          <w:p w:rsidR="00BC1ED2" w:rsidRPr="00E875FB" w:rsidRDefault="00BC1ED2" w:rsidP="00BC1ED2">
            <w:pPr>
              <w:spacing w:after="0" w:line="240" w:lineRule="auto"/>
              <w:jc w:val="center"/>
              <w:rPr>
                <w:rFonts w:ascii="Times New Roman" w:hAnsi="Times New Roman"/>
                <w:b/>
                <w:bCs/>
                <w:sz w:val="23"/>
                <w:szCs w:val="23"/>
              </w:rPr>
            </w:pPr>
          </w:p>
        </w:tc>
        <w:tc>
          <w:tcPr>
            <w:tcW w:w="627" w:type="pct"/>
            <w:vMerge/>
          </w:tcPr>
          <w:p w:rsidR="00BC1ED2" w:rsidRPr="00E875FB" w:rsidRDefault="00BC1ED2" w:rsidP="00BC1ED2">
            <w:pPr>
              <w:spacing w:after="0"/>
              <w:rPr>
                <w:rFonts w:ascii="Times New Roman" w:hAnsi="Times New Roman"/>
                <w:b/>
                <w:bCs/>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BC1ED2" w:rsidRPr="00E875FB" w:rsidRDefault="00BC1ED2" w:rsidP="00BC1ED2">
            <w:pPr>
              <w:pStyle w:val="TableParagraph"/>
              <w:spacing w:line="268" w:lineRule="exact"/>
              <w:ind w:left="0"/>
              <w:rPr>
                <w:bCs/>
                <w:sz w:val="23"/>
                <w:szCs w:val="23"/>
              </w:rPr>
            </w:pPr>
            <w:r w:rsidRPr="00E875FB">
              <w:rPr>
                <w:color w:val="000000"/>
                <w:sz w:val="23"/>
                <w:szCs w:val="23"/>
                <w:lang w:eastAsia="ru-RU"/>
              </w:rPr>
              <w:t>3.Коммуникативные навыки в профессиональной деятельности</w:t>
            </w:r>
          </w:p>
        </w:tc>
        <w:tc>
          <w:tcPr>
            <w:tcW w:w="612" w:type="pct"/>
            <w:vMerge/>
            <w:vAlign w:val="center"/>
          </w:tcPr>
          <w:p w:rsidR="00BC1ED2" w:rsidRPr="00E875FB" w:rsidRDefault="00BC1ED2" w:rsidP="00BC1ED2">
            <w:pPr>
              <w:spacing w:after="0" w:line="240" w:lineRule="auto"/>
              <w:jc w:val="center"/>
              <w:rPr>
                <w:rFonts w:ascii="Times New Roman" w:hAnsi="Times New Roman"/>
                <w:b/>
                <w:bCs/>
                <w:sz w:val="23"/>
                <w:szCs w:val="23"/>
              </w:rPr>
            </w:pPr>
          </w:p>
        </w:tc>
        <w:tc>
          <w:tcPr>
            <w:tcW w:w="627" w:type="pct"/>
            <w:vMerge/>
          </w:tcPr>
          <w:p w:rsidR="00BC1ED2" w:rsidRPr="00E875FB" w:rsidRDefault="00BC1ED2" w:rsidP="00BC1ED2">
            <w:pPr>
              <w:spacing w:after="0"/>
              <w:rPr>
                <w:rFonts w:ascii="Times New Roman" w:hAnsi="Times New Roman"/>
                <w:b/>
                <w:bCs/>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sz w:val="23"/>
                <w:szCs w:val="23"/>
              </w:rPr>
            </w:pPr>
          </w:p>
        </w:tc>
        <w:tc>
          <w:tcPr>
            <w:tcW w:w="3021" w:type="pct"/>
          </w:tcPr>
          <w:p w:rsidR="00BC1ED2" w:rsidRPr="00E875FB" w:rsidRDefault="00BC1ED2" w:rsidP="00BC1ED2">
            <w:pPr>
              <w:spacing w:after="0" w:line="240" w:lineRule="auto"/>
              <w:rPr>
                <w:rFonts w:ascii="Times New Roman" w:hAnsi="Times New Roman"/>
                <w:b/>
                <w:sz w:val="23"/>
                <w:szCs w:val="23"/>
              </w:rPr>
            </w:pPr>
            <w:r w:rsidRPr="00E875FB">
              <w:rPr>
                <w:rFonts w:ascii="Times New Roman" w:hAnsi="Times New Roman"/>
                <w:b/>
                <w:bCs/>
                <w:sz w:val="23"/>
                <w:szCs w:val="23"/>
              </w:rPr>
              <w:t>В том числе практических занятий</w:t>
            </w:r>
          </w:p>
        </w:tc>
        <w:tc>
          <w:tcPr>
            <w:tcW w:w="612" w:type="pct"/>
            <w:vAlign w:val="center"/>
          </w:tcPr>
          <w:p w:rsidR="00BC1ED2" w:rsidRPr="00E875FB" w:rsidRDefault="00BC1ED2" w:rsidP="00BC1ED2">
            <w:pPr>
              <w:spacing w:after="0" w:line="240" w:lineRule="auto"/>
              <w:jc w:val="center"/>
              <w:rPr>
                <w:rFonts w:ascii="Times New Roman" w:hAnsi="Times New Roman"/>
                <w:b/>
                <w:bCs/>
                <w:sz w:val="23"/>
                <w:szCs w:val="23"/>
              </w:rPr>
            </w:pPr>
          </w:p>
        </w:tc>
        <w:tc>
          <w:tcPr>
            <w:tcW w:w="627" w:type="pct"/>
            <w:vMerge/>
          </w:tcPr>
          <w:p w:rsidR="00BC1ED2" w:rsidRPr="00E875FB" w:rsidRDefault="00BC1ED2" w:rsidP="00BC1ED2">
            <w:pPr>
              <w:spacing w:after="0"/>
              <w:rPr>
                <w:rFonts w:ascii="Times New Roman" w:hAnsi="Times New Roman"/>
                <w:b/>
                <w:bCs/>
                <w:sz w:val="23"/>
                <w:szCs w:val="23"/>
              </w:rPr>
            </w:pPr>
          </w:p>
        </w:tc>
      </w:tr>
      <w:tr w:rsidR="00BC1ED2" w:rsidRPr="00E875FB" w:rsidTr="00BC1ED2">
        <w:trPr>
          <w:trHeight w:val="20"/>
        </w:trPr>
        <w:tc>
          <w:tcPr>
            <w:tcW w:w="740" w:type="pct"/>
            <w:vMerge/>
          </w:tcPr>
          <w:p w:rsidR="00BC1ED2" w:rsidRPr="00E875FB" w:rsidRDefault="00BC1ED2" w:rsidP="00BC1ED2">
            <w:pPr>
              <w:spacing w:after="0" w:line="240" w:lineRule="auto"/>
              <w:rPr>
                <w:rFonts w:ascii="Times New Roman" w:hAnsi="Times New Roman"/>
                <w:b/>
                <w:bCs/>
                <w:sz w:val="23"/>
                <w:szCs w:val="23"/>
              </w:rPr>
            </w:pPr>
          </w:p>
        </w:tc>
        <w:tc>
          <w:tcPr>
            <w:tcW w:w="3021" w:type="pct"/>
          </w:tcPr>
          <w:p w:rsidR="00BC1ED2" w:rsidRPr="00E875FB" w:rsidRDefault="00BC1ED2" w:rsidP="00BC1ED2">
            <w:pPr>
              <w:spacing w:after="0" w:line="240" w:lineRule="auto"/>
              <w:rPr>
                <w:rFonts w:ascii="Times New Roman" w:hAnsi="Times New Roman"/>
                <w:sz w:val="23"/>
                <w:szCs w:val="23"/>
                <w:lang w:eastAsia="en-US"/>
              </w:rPr>
            </w:pPr>
            <w:r w:rsidRPr="00BC1ED2">
              <w:rPr>
                <w:rFonts w:ascii="Times New Roman" w:hAnsi="Times New Roman"/>
                <w:b/>
                <w:sz w:val="23"/>
                <w:szCs w:val="23"/>
                <w:lang w:eastAsia="en-US"/>
              </w:rPr>
              <w:t>Практическое занятие № 2.</w:t>
            </w:r>
            <w:r>
              <w:rPr>
                <w:rFonts w:ascii="Times New Roman" w:hAnsi="Times New Roman"/>
                <w:sz w:val="23"/>
                <w:szCs w:val="23"/>
                <w:lang w:eastAsia="en-US"/>
              </w:rPr>
              <w:t xml:space="preserve"> </w:t>
            </w:r>
            <w:r w:rsidRPr="00E875FB">
              <w:rPr>
                <w:rFonts w:ascii="Times New Roman" w:hAnsi="Times New Roman"/>
                <w:sz w:val="23"/>
                <w:szCs w:val="23"/>
                <w:lang w:eastAsia="en-US"/>
              </w:rPr>
              <w:t>Оценка сво</w:t>
            </w:r>
            <w:r>
              <w:rPr>
                <w:rFonts w:ascii="Times New Roman" w:hAnsi="Times New Roman"/>
                <w:sz w:val="23"/>
                <w:szCs w:val="23"/>
                <w:lang w:eastAsia="en-US"/>
              </w:rPr>
              <w:t>их коммуникативных способностей</w:t>
            </w:r>
            <w:r>
              <w:rPr>
                <w:rFonts w:ascii="Times New Roman" w:hAnsi="Times New Roman"/>
                <w:sz w:val="23"/>
                <w:szCs w:val="23"/>
                <w:lang w:eastAsia="en-US"/>
              </w:rPr>
              <w:t xml:space="preserve">. </w:t>
            </w:r>
            <w:r w:rsidRPr="00E875FB">
              <w:rPr>
                <w:rFonts w:ascii="Times New Roman" w:hAnsi="Times New Roman"/>
                <w:sz w:val="23"/>
                <w:szCs w:val="23"/>
              </w:rPr>
              <w:t>Деловая игра «Этика приветствий и представлений»</w:t>
            </w:r>
          </w:p>
        </w:tc>
        <w:tc>
          <w:tcPr>
            <w:tcW w:w="612" w:type="pct"/>
            <w:vAlign w:val="center"/>
          </w:tcPr>
          <w:p w:rsidR="00BC1ED2" w:rsidRPr="00E875FB" w:rsidRDefault="00BC1ED2" w:rsidP="00BC1ED2">
            <w:pPr>
              <w:spacing w:after="0" w:line="240" w:lineRule="auto"/>
              <w:jc w:val="center"/>
              <w:rPr>
                <w:rFonts w:ascii="Times New Roman" w:hAnsi="Times New Roman"/>
                <w:bCs/>
                <w:sz w:val="23"/>
                <w:szCs w:val="23"/>
              </w:rPr>
            </w:pPr>
            <w:r w:rsidRPr="00043A0D">
              <w:rPr>
                <w:rFonts w:ascii="Times New Roman" w:hAnsi="Times New Roman"/>
                <w:bCs/>
                <w:sz w:val="23"/>
                <w:szCs w:val="23"/>
                <w:highlight w:val="cyan"/>
              </w:rPr>
              <w:t>2</w:t>
            </w:r>
          </w:p>
        </w:tc>
        <w:tc>
          <w:tcPr>
            <w:tcW w:w="627" w:type="pct"/>
            <w:vMerge/>
          </w:tcPr>
          <w:p w:rsidR="00BC1ED2" w:rsidRPr="00E875FB" w:rsidRDefault="00BC1ED2" w:rsidP="00BC1ED2">
            <w:pPr>
              <w:spacing w:after="0"/>
              <w:rPr>
                <w:rFonts w:ascii="Times New Roman" w:hAnsi="Times New Roman"/>
                <w:b/>
                <w:bCs/>
                <w:sz w:val="23"/>
                <w:szCs w:val="23"/>
              </w:rPr>
            </w:pPr>
          </w:p>
        </w:tc>
      </w:tr>
      <w:tr w:rsidR="00BC1ED2" w:rsidRPr="00E875FB" w:rsidTr="00BC1ED2">
        <w:trPr>
          <w:trHeight w:val="227"/>
        </w:trPr>
        <w:tc>
          <w:tcPr>
            <w:tcW w:w="740" w:type="pct"/>
            <w:vMerge w:val="restart"/>
          </w:tcPr>
          <w:p w:rsidR="00BC1ED2" w:rsidRPr="00E875FB" w:rsidRDefault="00BC1ED2" w:rsidP="00BC1ED2">
            <w:pPr>
              <w:spacing w:after="0" w:line="240" w:lineRule="auto"/>
              <w:rPr>
                <w:rFonts w:ascii="Times New Roman" w:hAnsi="Times New Roman"/>
                <w:b/>
                <w:bCs/>
                <w:sz w:val="23"/>
                <w:szCs w:val="23"/>
              </w:rPr>
            </w:pPr>
            <w:r w:rsidRPr="00E875FB">
              <w:rPr>
                <w:rFonts w:ascii="Times New Roman" w:hAnsi="Times New Roman"/>
                <w:b/>
                <w:bCs/>
                <w:sz w:val="23"/>
                <w:szCs w:val="23"/>
              </w:rPr>
              <w:t xml:space="preserve">Тема 3. </w:t>
            </w:r>
            <w:r w:rsidRPr="00E875FB">
              <w:rPr>
                <w:rFonts w:ascii="Times New Roman" w:hAnsi="Times New Roman"/>
                <w:b/>
                <w:color w:val="000000"/>
                <w:sz w:val="23"/>
                <w:szCs w:val="23"/>
                <w:shd w:val="clear" w:color="auto" w:fill="FFFFFF"/>
              </w:rPr>
              <w:t>Основные формы и правила делового общения</w:t>
            </w:r>
          </w:p>
        </w:tc>
        <w:tc>
          <w:tcPr>
            <w:tcW w:w="3021" w:type="pct"/>
          </w:tcPr>
          <w:p w:rsidR="00BC1ED2" w:rsidRPr="00E875FB" w:rsidRDefault="00BC1ED2" w:rsidP="00BC1ED2">
            <w:pPr>
              <w:spacing w:after="0" w:line="240" w:lineRule="auto"/>
              <w:rPr>
                <w:rFonts w:ascii="Times New Roman" w:hAnsi="Times New Roman"/>
                <w:b/>
                <w:bCs/>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BC1ED2" w:rsidRPr="00E875FB" w:rsidRDefault="008338A2" w:rsidP="00BC1ED2">
            <w:pPr>
              <w:spacing w:after="0" w:line="240" w:lineRule="auto"/>
              <w:jc w:val="center"/>
              <w:rPr>
                <w:rFonts w:ascii="Times New Roman" w:hAnsi="Times New Roman"/>
                <w:b/>
                <w:bCs/>
                <w:sz w:val="23"/>
                <w:szCs w:val="23"/>
              </w:rPr>
            </w:pPr>
            <w:r>
              <w:rPr>
                <w:rFonts w:ascii="Times New Roman" w:hAnsi="Times New Roman"/>
                <w:b/>
                <w:bCs/>
                <w:sz w:val="23"/>
                <w:szCs w:val="23"/>
              </w:rPr>
              <w:t>4/2</w:t>
            </w:r>
          </w:p>
        </w:tc>
        <w:tc>
          <w:tcPr>
            <w:tcW w:w="627" w:type="pct"/>
            <w:vMerge w:val="restart"/>
          </w:tcPr>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01-07,</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09</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1.1.-1.4.</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2.1-2.4.</w:t>
            </w:r>
          </w:p>
          <w:p w:rsidR="00BC1ED2" w:rsidRPr="00E875FB" w:rsidRDefault="00BC1ED2" w:rsidP="00BC1ED2">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3.1.-3.2</w:t>
            </w:r>
          </w:p>
          <w:p w:rsidR="00BC1ED2" w:rsidRPr="00E875FB" w:rsidRDefault="00BC1ED2" w:rsidP="00BC1ED2">
            <w:pPr>
              <w:spacing w:after="0" w:line="240" w:lineRule="auto"/>
              <w:rPr>
                <w:rFonts w:ascii="Times New Roman" w:hAnsi="Times New Roman"/>
                <w:b/>
                <w:bCs/>
                <w:sz w:val="23"/>
                <w:szCs w:val="23"/>
              </w:rPr>
            </w:pPr>
          </w:p>
        </w:tc>
      </w:tr>
      <w:tr w:rsidR="00A33A6A" w:rsidRPr="00E875FB" w:rsidTr="00BC1ED2">
        <w:trPr>
          <w:trHeight w:val="227"/>
        </w:trPr>
        <w:tc>
          <w:tcPr>
            <w:tcW w:w="740" w:type="pct"/>
            <w:vMerge/>
          </w:tcPr>
          <w:p w:rsidR="00A33A6A" w:rsidRPr="00E875FB" w:rsidRDefault="00A33A6A" w:rsidP="00BC1ED2">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A33A6A" w:rsidRPr="00E875FB" w:rsidRDefault="00A33A6A" w:rsidP="00BC1ED2">
            <w:pPr>
              <w:spacing w:after="0" w:line="240" w:lineRule="auto"/>
              <w:rPr>
                <w:rFonts w:ascii="Times New Roman" w:hAnsi="Times New Roman"/>
                <w:bCs/>
                <w:sz w:val="23"/>
                <w:szCs w:val="23"/>
              </w:rPr>
            </w:pPr>
            <w:r w:rsidRPr="00E875FB">
              <w:rPr>
                <w:rFonts w:ascii="Times New Roman" w:hAnsi="Times New Roman"/>
                <w:color w:val="000000"/>
                <w:sz w:val="23"/>
                <w:szCs w:val="23"/>
              </w:rPr>
              <w:t>1.Этикет делового общения. Деловые беседы, их подготовка, проведение</w:t>
            </w:r>
          </w:p>
        </w:tc>
        <w:tc>
          <w:tcPr>
            <w:tcW w:w="612" w:type="pct"/>
            <w:vMerge w:val="restart"/>
            <w:vAlign w:val="center"/>
          </w:tcPr>
          <w:p w:rsidR="00A33A6A" w:rsidRPr="00E875FB" w:rsidRDefault="00A33A6A" w:rsidP="00A33A6A">
            <w:pPr>
              <w:spacing w:after="0" w:line="240" w:lineRule="auto"/>
              <w:jc w:val="center"/>
              <w:rPr>
                <w:rFonts w:ascii="Times New Roman" w:hAnsi="Times New Roman"/>
                <w:bCs/>
                <w:sz w:val="23"/>
                <w:szCs w:val="23"/>
              </w:rPr>
            </w:pPr>
            <w:r w:rsidRPr="004B26D9">
              <w:rPr>
                <w:rFonts w:ascii="Times New Roman" w:hAnsi="Times New Roman"/>
                <w:bCs/>
                <w:sz w:val="23"/>
                <w:szCs w:val="23"/>
                <w:highlight w:val="yellow"/>
              </w:rPr>
              <w:t>4</w:t>
            </w:r>
          </w:p>
        </w:tc>
        <w:tc>
          <w:tcPr>
            <w:tcW w:w="627" w:type="pct"/>
            <w:vMerge/>
          </w:tcPr>
          <w:p w:rsidR="00A33A6A" w:rsidRPr="00E875FB" w:rsidRDefault="00A33A6A" w:rsidP="00BC1ED2">
            <w:pPr>
              <w:spacing w:after="0" w:line="240" w:lineRule="auto"/>
              <w:rPr>
                <w:rFonts w:ascii="Times New Roman" w:hAnsi="Times New Roman"/>
                <w:b/>
                <w:bCs/>
                <w:sz w:val="23"/>
                <w:szCs w:val="23"/>
              </w:rPr>
            </w:pPr>
          </w:p>
        </w:tc>
      </w:tr>
      <w:tr w:rsidR="00A33A6A" w:rsidRPr="00E875FB" w:rsidTr="00BC1ED2">
        <w:trPr>
          <w:trHeight w:val="227"/>
        </w:trPr>
        <w:tc>
          <w:tcPr>
            <w:tcW w:w="740" w:type="pct"/>
            <w:vMerge/>
          </w:tcPr>
          <w:p w:rsidR="00A33A6A" w:rsidRPr="00E875FB" w:rsidRDefault="00A33A6A" w:rsidP="00BC1ED2">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A33A6A" w:rsidRPr="00E875FB" w:rsidRDefault="00A33A6A" w:rsidP="00BC1ED2">
            <w:pPr>
              <w:spacing w:after="0" w:line="240" w:lineRule="auto"/>
              <w:rPr>
                <w:rFonts w:ascii="Times New Roman" w:hAnsi="Times New Roman"/>
                <w:color w:val="000000"/>
                <w:sz w:val="23"/>
                <w:szCs w:val="23"/>
              </w:rPr>
            </w:pPr>
            <w:r w:rsidRPr="00E875FB">
              <w:rPr>
                <w:rFonts w:ascii="Times New Roman" w:hAnsi="Times New Roman"/>
                <w:color w:val="000000"/>
                <w:sz w:val="23"/>
                <w:szCs w:val="23"/>
              </w:rPr>
              <w:t>2.Формальное деловое общение. Деловые беседы, совещания,  их подготовка, проведение</w:t>
            </w:r>
          </w:p>
        </w:tc>
        <w:tc>
          <w:tcPr>
            <w:tcW w:w="612" w:type="pct"/>
            <w:vMerge/>
            <w:vAlign w:val="center"/>
          </w:tcPr>
          <w:p w:rsidR="00A33A6A" w:rsidRPr="00E875FB" w:rsidRDefault="00A33A6A" w:rsidP="00BC1ED2">
            <w:pPr>
              <w:spacing w:after="0" w:line="240" w:lineRule="auto"/>
              <w:jc w:val="center"/>
              <w:rPr>
                <w:rFonts w:ascii="Times New Roman" w:hAnsi="Times New Roman"/>
                <w:bCs/>
                <w:sz w:val="23"/>
                <w:szCs w:val="23"/>
                <w:highlight w:val="cyan"/>
              </w:rPr>
            </w:pPr>
          </w:p>
        </w:tc>
        <w:tc>
          <w:tcPr>
            <w:tcW w:w="627" w:type="pct"/>
            <w:vMerge/>
          </w:tcPr>
          <w:p w:rsidR="00A33A6A" w:rsidRPr="00E875FB" w:rsidRDefault="00A33A6A" w:rsidP="00BC1ED2">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
                <w:bCs/>
                <w:sz w:val="23"/>
                <w:szCs w:val="23"/>
              </w:rPr>
            </w:pPr>
            <w:r w:rsidRPr="00E875FB">
              <w:rPr>
                <w:rFonts w:ascii="Times New Roman" w:hAnsi="Times New Roman"/>
                <w:b/>
                <w:bCs/>
                <w:sz w:val="23"/>
                <w:szCs w:val="23"/>
              </w:rPr>
              <w:t>В том числе практических занятий</w:t>
            </w:r>
          </w:p>
        </w:tc>
        <w:tc>
          <w:tcPr>
            <w:tcW w:w="612" w:type="pct"/>
            <w:vAlign w:val="center"/>
          </w:tcPr>
          <w:p w:rsidR="004B26D9" w:rsidRPr="00E875FB" w:rsidRDefault="004B26D9" w:rsidP="004B26D9">
            <w:pPr>
              <w:spacing w:after="0" w:line="240" w:lineRule="auto"/>
              <w:jc w:val="center"/>
              <w:rPr>
                <w:rFonts w:ascii="Times New Roman" w:hAnsi="Times New Roman"/>
                <w:bCs/>
                <w:sz w:val="23"/>
                <w:szCs w:val="23"/>
                <w:highlight w:val="cyan"/>
              </w:rPr>
            </w:pP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
                <w:bCs/>
                <w:sz w:val="23"/>
                <w:szCs w:val="23"/>
              </w:rPr>
            </w:pPr>
            <w:r w:rsidRPr="004B26D9">
              <w:rPr>
                <w:rFonts w:ascii="Times New Roman" w:hAnsi="Times New Roman"/>
                <w:b/>
                <w:color w:val="000000"/>
                <w:sz w:val="23"/>
                <w:szCs w:val="23"/>
              </w:rPr>
              <w:t xml:space="preserve">Практическое занятие № </w:t>
            </w:r>
            <w:r w:rsidRPr="004B26D9">
              <w:rPr>
                <w:rFonts w:ascii="Times New Roman" w:hAnsi="Times New Roman"/>
                <w:b/>
                <w:color w:val="000000"/>
                <w:sz w:val="23"/>
                <w:szCs w:val="23"/>
              </w:rPr>
              <w:t>3</w:t>
            </w:r>
            <w:r w:rsidRPr="004B26D9">
              <w:rPr>
                <w:rFonts w:ascii="Times New Roman" w:hAnsi="Times New Roman"/>
                <w:b/>
                <w:color w:val="000000"/>
                <w:sz w:val="23"/>
                <w:szCs w:val="23"/>
              </w:rPr>
              <w:t>.</w:t>
            </w:r>
            <w:r w:rsidRPr="00E875FB">
              <w:rPr>
                <w:rFonts w:ascii="Times New Roman" w:hAnsi="Times New Roman"/>
                <w:color w:val="000000"/>
                <w:sz w:val="23"/>
                <w:szCs w:val="23"/>
              </w:rPr>
              <w:t xml:space="preserve"> Подготовка и проведение деловой беседы</w:t>
            </w:r>
            <w:r>
              <w:rPr>
                <w:rFonts w:ascii="Times New Roman" w:hAnsi="Times New Roman"/>
                <w:color w:val="000000"/>
                <w:sz w:val="23"/>
                <w:szCs w:val="23"/>
              </w:rPr>
              <w:t xml:space="preserve">, </w:t>
            </w:r>
            <w:r w:rsidRPr="00E875FB">
              <w:rPr>
                <w:rFonts w:ascii="Times New Roman" w:hAnsi="Times New Roman"/>
                <w:color w:val="000000"/>
                <w:sz w:val="23"/>
                <w:szCs w:val="23"/>
              </w:rPr>
              <w:t>служебного совещания</w:t>
            </w:r>
          </w:p>
        </w:tc>
        <w:tc>
          <w:tcPr>
            <w:tcW w:w="612" w:type="pct"/>
            <w:vAlign w:val="center"/>
          </w:tcPr>
          <w:p w:rsidR="004B26D9" w:rsidRPr="00E875FB" w:rsidRDefault="004B26D9" w:rsidP="004B26D9">
            <w:pPr>
              <w:spacing w:after="0" w:line="240" w:lineRule="auto"/>
              <w:jc w:val="center"/>
              <w:rPr>
                <w:rFonts w:ascii="Times New Roman" w:hAnsi="Times New Roman"/>
                <w:bCs/>
                <w:sz w:val="23"/>
                <w:szCs w:val="23"/>
                <w:highlight w:val="cyan"/>
              </w:rPr>
            </w:pPr>
            <w:r>
              <w:rPr>
                <w:rFonts w:ascii="Times New Roman" w:hAnsi="Times New Roman"/>
                <w:bCs/>
                <w:sz w:val="23"/>
                <w:szCs w:val="23"/>
                <w:highlight w:val="cyan"/>
              </w:rPr>
              <w:t>2</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
                <w:bCs/>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4B26D9" w:rsidRPr="008338A2" w:rsidRDefault="008338A2" w:rsidP="004B26D9">
            <w:pPr>
              <w:spacing w:after="0" w:line="240" w:lineRule="auto"/>
              <w:jc w:val="center"/>
              <w:rPr>
                <w:rFonts w:ascii="Times New Roman" w:hAnsi="Times New Roman"/>
                <w:b/>
                <w:bCs/>
                <w:sz w:val="23"/>
                <w:szCs w:val="23"/>
                <w:highlight w:val="cyan"/>
              </w:rPr>
            </w:pPr>
            <w:r w:rsidRPr="008338A2">
              <w:rPr>
                <w:rFonts w:ascii="Times New Roman" w:hAnsi="Times New Roman"/>
                <w:b/>
                <w:bCs/>
                <w:sz w:val="23"/>
                <w:szCs w:val="23"/>
              </w:rPr>
              <w:t>4/2</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color w:val="000000"/>
                <w:sz w:val="23"/>
                <w:szCs w:val="23"/>
              </w:rPr>
            </w:pPr>
            <w:r>
              <w:rPr>
                <w:rFonts w:ascii="Times New Roman" w:hAnsi="Times New Roman"/>
                <w:color w:val="000000"/>
                <w:sz w:val="23"/>
                <w:szCs w:val="23"/>
              </w:rPr>
              <w:t>1</w:t>
            </w:r>
            <w:r w:rsidRPr="00E875FB">
              <w:rPr>
                <w:rFonts w:ascii="Times New Roman" w:hAnsi="Times New Roman"/>
                <w:color w:val="000000"/>
                <w:sz w:val="23"/>
                <w:szCs w:val="23"/>
              </w:rPr>
              <w:t>.Публичное выступление. Презентация</w:t>
            </w:r>
          </w:p>
        </w:tc>
        <w:tc>
          <w:tcPr>
            <w:tcW w:w="612" w:type="pct"/>
            <w:vAlign w:val="center"/>
          </w:tcPr>
          <w:p w:rsidR="004B26D9" w:rsidRPr="00E875FB" w:rsidRDefault="004B26D9" w:rsidP="004B26D9">
            <w:pPr>
              <w:spacing w:after="0" w:line="240" w:lineRule="auto"/>
              <w:jc w:val="center"/>
              <w:rPr>
                <w:rFonts w:ascii="Times New Roman" w:hAnsi="Times New Roman"/>
                <w:bCs/>
                <w:sz w:val="23"/>
                <w:szCs w:val="23"/>
                <w:highlight w:val="cyan"/>
              </w:rPr>
            </w:pPr>
            <w:r w:rsidRPr="004B26D9">
              <w:rPr>
                <w:rFonts w:ascii="Times New Roman" w:hAnsi="Times New Roman"/>
                <w:bCs/>
                <w:sz w:val="23"/>
                <w:szCs w:val="23"/>
                <w:highlight w:val="yellow"/>
              </w:rPr>
              <w:t>4</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Default="004B26D9" w:rsidP="004B26D9">
            <w:pPr>
              <w:spacing w:after="0" w:line="240" w:lineRule="auto"/>
              <w:rPr>
                <w:rFonts w:ascii="Times New Roman" w:hAnsi="Times New Roman"/>
                <w:color w:val="000000"/>
                <w:sz w:val="23"/>
                <w:szCs w:val="23"/>
              </w:rPr>
            </w:pPr>
            <w:r w:rsidRPr="00E875FB">
              <w:rPr>
                <w:rFonts w:ascii="Times New Roman" w:hAnsi="Times New Roman"/>
                <w:b/>
                <w:bCs/>
                <w:sz w:val="23"/>
                <w:szCs w:val="23"/>
              </w:rPr>
              <w:t>В том числе практических занятий</w:t>
            </w:r>
          </w:p>
        </w:tc>
        <w:tc>
          <w:tcPr>
            <w:tcW w:w="612" w:type="pct"/>
            <w:vAlign w:val="center"/>
          </w:tcPr>
          <w:p w:rsidR="004B26D9" w:rsidRPr="004B26D9" w:rsidRDefault="004B26D9" w:rsidP="004B26D9">
            <w:pPr>
              <w:spacing w:after="0" w:line="240" w:lineRule="auto"/>
              <w:jc w:val="center"/>
              <w:rPr>
                <w:rFonts w:ascii="Times New Roman" w:hAnsi="Times New Roman"/>
                <w:bCs/>
                <w:sz w:val="23"/>
                <w:szCs w:val="23"/>
                <w:highlight w:val="yellow"/>
              </w:rPr>
            </w:pP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color w:val="000000"/>
                <w:sz w:val="23"/>
                <w:szCs w:val="23"/>
              </w:rPr>
            </w:pPr>
            <w:r w:rsidRPr="004B26D9">
              <w:rPr>
                <w:rFonts w:ascii="Times New Roman" w:hAnsi="Times New Roman"/>
                <w:b/>
                <w:color w:val="000000"/>
                <w:sz w:val="23"/>
                <w:szCs w:val="23"/>
              </w:rPr>
              <w:t xml:space="preserve">Практическое занятие № </w:t>
            </w:r>
            <w:r>
              <w:rPr>
                <w:rFonts w:ascii="Times New Roman" w:hAnsi="Times New Roman"/>
                <w:b/>
                <w:color w:val="000000"/>
                <w:sz w:val="23"/>
                <w:szCs w:val="23"/>
              </w:rPr>
              <w:t>4</w:t>
            </w:r>
            <w:r>
              <w:rPr>
                <w:rFonts w:ascii="Times New Roman" w:hAnsi="Times New Roman"/>
                <w:color w:val="000000"/>
                <w:sz w:val="23"/>
                <w:szCs w:val="23"/>
              </w:rPr>
              <w:t>.</w:t>
            </w:r>
            <w:r w:rsidRPr="00E875FB">
              <w:rPr>
                <w:rFonts w:ascii="Times New Roman" w:hAnsi="Times New Roman"/>
                <w:color w:val="000000"/>
                <w:sz w:val="23"/>
                <w:szCs w:val="23"/>
              </w:rPr>
              <w:t xml:space="preserve"> Подготовка и проведение публичного выступления на собрании жильцов</w:t>
            </w:r>
          </w:p>
        </w:tc>
        <w:tc>
          <w:tcPr>
            <w:tcW w:w="612" w:type="pct"/>
            <w:vAlign w:val="center"/>
          </w:tcPr>
          <w:p w:rsidR="004B26D9" w:rsidRPr="004B26D9" w:rsidRDefault="004B26D9" w:rsidP="004B26D9">
            <w:pPr>
              <w:spacing w:after="0" w:line="240" w:lineRule="auto"/>
              <w:jc w:val="center"/>
              <w:rPr>
                <w:rFonts w:ascii="Times New Roman" w:hAnsi="Times New Roman"/>
                <w:bCs/>
                <w:sz w:val="23"/>
                <w:szCs w:val="23"/>
                <w:highlight w:val="yellow"/>
              </w:rPr>
            </w:pPr>
            <w:r w:rsidRPr="004B26D9">
              <w:rPr>
                <w:rFonts w:ascii="Times New Roman" w:hAnsi="Times New Roman"/>
                <w:bCs/>
                <w:sz w:val="23"/>
                <w:szCs w:val="23"/>
                <w:highlight w:val="cyan"/>
              </w:rPr>
              <w:t>2</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
                <w:bCs/>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4B26D9" w:rsidRPr="008338A2" w:rsidRDefault="008338A2" w:rsidP="004B26D9">
            <w:pPr>
              <w:spacing w:after="0" w:line="240" w:lineRule="auto"/>
              <w:jc w:val="center"/>
              <w:rPr>
                <w:rFonts w:ascii="Times New Roman" w:hAnsi="Times New Roman"/>
                <w:b/>
                <w:bCs/>
                <w:sz w:val="23"/>
                <w:szCs w:val="23"/>
                <w:highlight w:val="cyan"/>
              </w:rPr>
            </w:pPr>
            <w:r w:rsidRPr="008338A2">
              <w:rPr>
                <w:rFonts w:ascii="Times New Roman" w:hAnsi="Times New Roman"/>
                <w:b/>
                <w:bCs/>
                <w:sz w:val="23"/>
                <w:szCs w:val="23"/>
              </w:rPr>
              <w:t>6/2</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color w:val="000000"/>
                <w:sz w:val="23"/>
                <w:szCs w:val="23"/>
              </w:rPr>
            </w:pPr>
            <w:r>
              <w:rPr>
                <w:rFonts w:ascii="Times New Roman" w:hAnsi="Times New Roman"/>
                <w:color w:val="000000"/>
                <w:sz w:val="23"/>
                <w:szCs w:val="23"/>
              </w:rPr>
              <w:t>1</w:t>
            </w:r>
            <w:r w:rsidRPr="00E875FB">
              <w:rPr>
                <w:rFonts w:ascii="Times New Roman" w:hAnsi="Times New Roman"/>
                <w:color w:val="000000"/>
                <w:sz w:val="23"/>
                <w:szCs w:val="23"/>
              </w:rPr>
              <w:t>.Этикет делового разговора по телефону</w:t>
            </w:r>
          </w:p>
        </w:tc>
        <w:tc>
          <w:tcPr>
            <w:tcW w:w="612" w:type="pct"/>
            <w:vMerge w:val="restart"/>
            <w:vAlign w:val="center"/>
          </w:tcPr>
          <w:p w:rsidR="004B26D9" w:rsidRPr="00E875FB" w:rsidRDefault="004B26D9" w:rsidP="004B26D9">
            <w:pPr>
              <w:spacing w:after="0" w:line="240" w:lineRule="auto"/>
              <w:jc w:val="center"/>
              <w:rPr>
                <w:rFonts w:ascii="Times New Roman" w:hAnsi="Times New Roman"/>
                <w:bCs/>
                <w:sz w:val="23"/>
                <w:szCs w:val="23"/>
                <w:highlight w:val="cyan"/>
              </w:rPr>
            </w:pPr>
            <w:r w:rsidRPr="004B26D9">
              <w:rPr>
                <w:rFonts w:ascii="Times New Roman" w:hAnsi="Times New Roman"/>
                <w:bCs/>
                <w:sz w:val="23"/>
                <w:szCs w:val="23"/>
                <w:highlight w:val="yellow"/>
              </w:rPr>
              <w:t>6</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Cs/>
                <w:sz w:val="23"/>
                <w:szCs w:val="23"/>
              </w:rPr>
            </w:pPr>
            <w:r>
              <w:rPr>
                <w:rFonts w:ascii="Times New Roman" w:hAnsi="Times New Roman"/>
                <w:color w:val="000000"/>
                <w:sz w:val="23"/>
                <w:szCs w:val="23"/>
              </w:rPr>
              <w:t>2</w:t>
            </w:r>
            <w:r w:rsidRPr="00E875FB">
              <w:rPr>
                <w:rFonts w:ascii="Times New Roman" w:hAnsi="Times New Roman"/>
                <w:color w:val="000000"/>
                <w:sz w:val="23"/>
                <w:szCs w:val="23"/>
              </w:rPr>
              <w:t>.Ведение переговоров с деловыми партнёрами</w:t>
            </w:r>
          </w:p>
        </w:tc>
        <w:tc>
          <w:tcPr>
            <w:tcW w:w="612" w:type="pct"/>
            <w:vMerge/>
            <w:vAlign w:val="center"/>
          </w:tcPr>
          <w:p w:rsidR="004B26D9" w:rsidRPr="00E875FB" w:rsidRDefault="004B26D9" w:rsidP="004B26D9">
            <w:pPr>
              <w:spacing w:after="0" w:line="240" w:lineRule="auto"/>
              <w:jc w:val="center"/>
              <w:rPr>
                <w:rFonts w:ascii="Times New Roman" w:hAnsi="Times New Roman"/>
                <w:b/>
                <w:bCs/>
                <w:sz w:val="23"/>
                <w:szCs w:val="23"/>
              </w:rPr>
            </w:pP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color w:val="000000"/>
                <w:sz w:val="23"/>
                <w:szCs w:val="23"/>
              </w:rPr>
            </w:pPr>
            <w:r>
              <w:rPr>
                <w:rFonts w:ascii="Times New Roman" w:hAnsi="Times New Roman"/>
                <w:color w:val="000000"/>
                <w:sz w:val="23"/>
                <w:szCs w:val="23"/>
              </w:rPr>
              <w:t>3</w:t>
            </w:r>
            <w:r w:rsidRPr="00E875FB">
              <w:rPr>
                <w:rFonts w:ascii="Times New Roman" w:hAnsi="Times New Roman"/>
                <w:color w:val="000000"/>
                <w:sz w:val="23"/>
                <w:szCs w:val="23"/>
              </w:rPr>
              <w:t>.Правила деловой переписки.  Визитная карточка</w:t>
            </w:r>
          </w:p>
        </w:tc>
        <w:tc>
          <w:tcPr>
            <w:tcW w:w="612" w:type="pct"/>
            <w:vMerge/>
            <w:vAlign w:val="center"/>
          </w:tcPr>
          <w:p w:rsidR="004B26D9" w:rsidRPr="00E875FB" w:rsidRDefault="004B26D9" w:rsidP="004B26D9">
            <w:pPr>
              <w:spacing w:after="0" w:line="240" w:lineRule="auto"/>
              <w:jc w:val="center"/>
              <w:rPr>
                <w:rFonts w:ascii="Times New Roman" w:hAnsi="Times New Roman"/>
                <w:b/>
                <w:bCs/>
                <w:sz w:val="23"/>
                <w:szCs w:val="23"/>
              </w:rPr>
            </w:pP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Default="004B26D9" w:rsidP="004B26D9">
            <w:pPr>
              <w:spacing w:after="0" w:line="240" w:lineRule="auto"/>
              <w:rPr>
                <w:rFonts w:ascii="Times New Roman" w:hAnsi="Times New Roman"/>
                <w:color w:val="000000"/>
                <w:sz w:val="23"/>
                <w:szCs w:val="23"/>
              </w:rPr>
            </w:pPr>
            <w:r w:rsidRPr="00E875FB">
              <w:rPr>
                <w:rFonts w:ascii="Times New Roman" w:hAnsi="Times New Roman"/>
                <w:b/>
                <w:bCs/>
                <w:sz w:val="23"/>
                <w:szCs w:val="23"/>
              </w:rPr>
              <w:t>В том числе практических занятий</w:t>
            </w:r>
          </w:p>
        </w:tc>
        <w:tc>
          <w:tcPr>
            <w:tcW w:w="612" w:type="pct"/>
            <w:vAlign w:val="center"/>
          </w:tcPr>
          <w:p w:rsidR="004B26D9" w:rsidRPr="00043A0D" w:rsidRDefault="004B26D9" w:rsidP="004B26D9">
            <w:pPr>
              <w:spacing w:after="0" w:line="240" w:lineRule="auto"/>
              <w:jc w:val="center"/>
              <w:rPr>
                <w:rFonts w:ascii="Times New Roman" w:hAnsi="Times New Roman"/>
                <w:b/>
                <w:bCs/>
                <w:sz w:val="23"/>
                <w:szCs w:val="23"/>
                <w:highlight w:val="cyan"/>
              </w:rPr>
            </w:pP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Default="004B26D9" w:rsidP="004B26D9">
            <w:pPr>
              <w:spacing w:after="0" w:line="240" w:lineRule="auto"/>
              <w:rPr>
                <w:rFonts w:ascii="Times New Roman" w:hAnsi="Times New Roman"/>
                <w:color w:val="000000"/>
                <w:sz w:val="23"/>
                <w:szCs w:val="23"/>
              </w:rPr>
            </w:pPr>
            <w:r w:rsidRPr="00043A0D">
              <w:rPr>
                <w:rFonts w:ascii="Times New Roman" w:hAnsi="Times New Roman"/>
                <w:b/>
                <w:color w:val="000000"/>
                <w:sz w:val="23"/>
                <w:szCs w:val="23"/>
              </w:rPr>
              <w:t xml:space="preserve">Практическое занятие № </w:t>
            </w:r>
            <w:r w:rsidRPr="00043A0D">
              <w:rPr>
                <w:rFonts w:ascii="Times New Roman" w:hAnsi="Times New Roman"/>
                <w:b/>
                <w:color w:val="000000"/>
                <w:sz w:val="23"/>
                <w:szCs w:val="23"/>
              </w:rPr>
              <w:t>5</w:t>
            </w:r>
            <w:r>
              <w:rPr>
                <w:rFonts w:ascii="Times New Roman" w:hAnsi="Times New Roman"/>
                <w:color w:val="000000"/>
                <w:sz w:val="23"/>
                <w:szCs w:val="23"/>
              </w:rPr>
              <w:t>.</w:t>
            </w:r>
            <w:r w:rsidRPr="00E875FB">
              <w:rPr>
                <w:rFonts w:ascii="Times New Roman" w:hAnsi="Times New Roman"/>
                <w:color w:val="000000"/>
                <w:sz w:val="23"/>
                <w:szCs w:val="23"/>
              </w:rPr>
              <w:t xml:space="preserve"> Проведение телефонного общения</w:t>
            </w:r>
            <w:r>
              <w:rPr>
                <w:rFonts w:ascii="Times New Roman" w:hAnsi="Times New Roman"/>
                <w:color w:val="000000"/>
                <w:sz w:val="23"/>
                <w:szCs w:val="23"/>
              </w:rPr>
              <w:t xml:space="preserve">. </w:t>
            </w:r>
            <w:r w:rsidRPr="00E875FB">
              <w:rPr>
                <w:rFonts w:ascii="Times New Roman" w:hAnsi="Times New Roman"/>
                <w:color w:val="000000"/>
                <w:sz w:val="23"/>
                <w:szCs w:val="23"/>
              </w:rPr>
              <w:t>Составление делового письма, деловой переписки</w:t>
            </w:r>
          </w:p>
        </w:tc>
        <w:tc>
          <w:tcPr>
            <w:tcW w:w="612" w:type="pct"/>
            <w:vAlign w:val="center"/>
          </w:tcPr>
          <w:p w:rsidR="004B26D9" w:rsidRPr="00043A0D" w:rsidRDefault="00043A0D" w:rsidP="004B26D9">
            <w:pPr>
              <w:spacing w:after="0" w:line="240" w:lineRule="auto"/>
              <w:jc w:val="center"/>
              <w:rPr>
                <w:rFonts w:ascii="Times New Roman" w:hAnsi="Times New Roman"/>
                <w:b/>
                <w:bCs/>
                <w:sz w:val="23"/>
                <w:szCs w:val="23"/>
                <w:highlight w:val="cyan"/>
              </w:rPr>
            </w:pPr>
            <w:r w:rsidRPr="00043A0D">
              <w:rPr>
                <w:rFonts w:ascii="Times New Roman" w:hAnsi="Times New Roman"/>
                <w:b/>
                <w:bCs/>
                <w:sz w:val="23"/>
                <w:szCs w:val="23"/>
                <w:highlight w:val="cyan"/>
              </w:rPr>
              <w:t>2</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
                <w:bCs/>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4B26D9" w:rsidRPr="00E875FB" w:rsidRDefault="004B26D9" w:rsidP="004B26D9">
            <w:pPr>
              <w:spacing w:after="0" w:line="240" w:lineRule="auto"/>
              <w:jc w:val="center"/>
              <w:rPr>
                <w:rFonts w:ascii="Times New Roman" w:hAnsi="Times New Roman"/>
                <w:b/>
                <w:bCs/>
                <w:sz w:val="23"/>
                <w:szCs w:val="23"/>
              </w:rPr>
            </w:pP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27"/>
        </w:trPr>
        <w:tc>
          <w:tcPr>
            <w:tcW w:w="740" w:type="pct"/>
            <w:vMerge/>
          </w:tcPr>
          <w:p w:rsidR="004B26D9" w:rsidRPr="00E875FB" w:rsidRDefault="004B26D9"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color w:val="000000"/>
                <w:sz w:val="23"/>
                <w:szCs w:val="23"/>
              </w:rPr>
            </w:pPr>
            <w:r>
              <w:rPr>
                <w:rFonts w:ascii="Times New Roman" w:hAnsi="Times New Roman"/>
                <w:color w:val="000000"/>
                <w:sz w:val="23"/>
                <w:szCs w:val="23"/>
              </w:rPr>
              <w:t>1</w:t>
            </w:r>
            <w:r w:rsidRPr="00E875FB">
              <w:rPr>
                <w:rFonts w:ascii="Times New Roman" w:hAnsi="Times New Roman"/>
                <w:color w:val="000000"/>
                <w:sz w:val="23"/>
                <w:szCs w:val="23"/>
              </w:rPr>
              <w:t>. Этика общения при обслуживании людей с ограниченными возможностями</w:t>
            </w:r>
          </w:p>
        </w:tc>
        <w:tc>
          <w:tcPr>
            <w:tcW w:w="612" w:type="pct"/>
            <w:vAlign w:val="center"/>
          </w:tcPr>
          <w:p w:rsidR="004B26D9" w:rsidRPr="00E875FB" w:rsidRDefault="004B26D9" w:rsidP="004B26D9">
            <w:pPr>
              <w:spacing w:after="0" w:line="240" w:lineRule="auto"/>
              <w:jc w:val="center"/>
              <w:rPr>
                <w:rFonts w:ascii="Times New Roman" w:hAnsi="Times New Roman"/>
                <w:b/>
                <w:bCs/>
                <w:sz w:val="23"/>
                <w:szCs w:val="23"/>
              </w:rPr>
            </w:pPr>
            <w:r w:rsidRPr="004B26D9">
              <w:rPr>
                <w:rFonts w:ascii="Times New Roman" w:hAnsi="Times New Roman"/>
                <w:b/>
                <w:bCs/>
                <w:sz w:val="23"/>
                <w:szCs w:val="23"/>
                <w:highlight w:val="yellow"/>
              </w:rPr>
              <w:t>2</w:t>
            </w:r>
          </w:p>
        </w:tc>
        <w:tc>
          <w:tcPr>
            <w:tcW w:w="627" w:type="pct"/>
            <w:vMerge/>
          </w:tcPr>
          <w:p w:rsidR="004B26D9" w:rsidRPr="00E875FB" w:rsidRDefault="004B26D9" w:rsidP="004B26D9">
            <w:pPr>
              <w:spacing w:after="0" w:line="240" w:lineRule="auto"/>
              <w:rPr>
                <w:rFonts w:ascii="Times New Roman" w:hAnsi="Times New Roman"/>
                <w:b/>
                <w:bCs/>
                <w:sz w:val="23"/>
                <w:szCs w:val="23"/>
              </w:rPr>
            </w:pPr>
          </w:p>
        </w:tc>
      </w:tr>
      <w:tr w:rsidR="004B26D9" w:rsidRPr="00E875FB" w:rsidTr="00BC1ED2">
        <w:trPr>
          <w:trHeight w:val="20"/>
        </w:trPr>
        <w:tc>
          <w:tcPr>
            <w:tcW w:w="740" w:type="pct"/>
            <w:vMerge w:val="restart"/>
          </w:tcPr>
          <w:p w:rsidR="004B26D9" w:rsidRPr="00E875FB" w:rsidRDefault="004B26D9" w:rsidP="004B26D9">
            <w:pPr>
              <w:spacing w:after="0" w:line="240" w:lineRule="auto"/>
              <w:rPr>
                <w:rFonts w:ascii="Times New Roman" w:hAnsi="Times New Roman"/>
                <w:b/>
                <w:bCs/>
                <w:sz w:val="23"/>
                <w:szCs w:val="23"/>
              </w:rPr>
            </w:pPr>
            <w:r w:rsidRPr="00E875FB">
              <w:rPr>
                <w:rFonts w:ascii="Times New Roman" w:hAnsi="Times New Roman"/>
                <w:b/>
                <w:bCs/>
                <w:sz w:val="23"/>
                <w:szCs w:val="23"/>
              </w:rPr>
              <w:t>Тема 4. Деловое общение в рабочей группе.</w:t>
            </w: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4B26D9" w:rsidRPr="00E875FB" w:rsidRDefault="004B26D9" w:rsidP="004B26D9">
            <w:pPr>
              <w:spacing w:after="0" w:line="240" w:lineRule="auto"/>
              <w:rPr>
                <w:rFonts w:ascii="Times New Roman" w:hAnsi="Times New Roman"/>
                <w:b/>
                <w:color w:val="000000"/>
                <w:sz w:val="23"/>
                <w:szCs w:val="23"/>
              </w:rPr>
            </w:pPr>
            <w:r w:rsidRPr="00E875FB">
              <w:rPr>
                <w:rFonts w:ascii="Times New Roman" w:hAnsi="Times New Roman"/>
                <w:b/>
                <w:color w:val="000000"/>
                <w:sz w:val="23"/>
                <w:szCs w:val="23"/>
              </w:rPr>
              <w:t>Содержание учебного материала</w:t>
            </w:r>
          </w:p>
        </w:tc>
        <w:tc>
          <w:tcPr>
            <w:tcW w:w="612" w:type="pct"/>
            <w:vAlign w:val="center"/>
          </w:tcPr>
          <w:p w:rsidR="004B26D9" w:rsidRPr="00E875FB" w:rsidRDefault="008338A2" w:rsidP="004B26D9">
            <w:pPr>
              <w:spacing w:after="0" w:line="240" w:lineRule="auto"/>
              <w:jc w:val="center"/>
              <w:rPr>
                <w:rFonts w:ascii="Times New Roman" w:hAnsi="Times New Roman"/>
                <w:b/>
                <w:bCs/>
                <w:sz w:val="23"/>
                <w:szCs w:val="23"/>
              </w:rPr>
            </w:pPr>
            <w:r>
              <w:rPr>
                <w:rFonts w:ascii="Times New Roman" w:hAnsi="Times New Roman"/>
                <w:b/>
                <w:bCs/>
                <w:sz w:val="23"/>
                <w:szCs w:val="23"/>
              </w:rPr>
              <w:t>6/2</w:t>
            </w:r>
          </w:p>
        </w:tc>
        <w:tc>
          <w:tcPr>
            <w:tcW w:w="627" w:type="pct"/>
            <w:vMerge w:val="restart"/>
          </w:tcPr>
          <w:p w:rsidR="004B26D9" w:rsidRPr="00E875FB" w:rsidRDefault="004B26D9" w:rsidP="004B26D9">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01-07,</w:t>
            </w:r>
          </w:p>
          <w:p w:rsidR="004B26D9" w:rsidRPr="00E875FB" w:rsidRDefault="004B26D9" w:rsidP="004B26D9">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09</w:t>
            </w:r>
          </w:p>
          <w:p w:rsidR="004B26D9" w:rsidRPr="00E875FB" w:rsidRDefault="004B26D9" w:rsidP="004B26D9">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1.1.-1.4.</w:t>
            </w:r>
          </w:p>
          <w:p w:rsidR="004B26D9" w:rsidRPr="00E875FB" w:rsidRDefault="004B26D9" w:rsidP="004B26D9">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2.1-2.4.</w:t>
            </w:r>
          </w:p>
          <w:p w:rsidR="004B26D9" w:rsidRPr="00E875FB" w:rsidRDefault="004B26D9" w:rsidP="004B26D9">
            <w:pPr>
              <w:spacing w:after="0" w:line="240" w:lineRule="auto"/>
              <w:jc w:val="center"/>
              <w:rPr>
                <w:rFonts w:ascii="Times New Roman" w:hAnsi="Times New Roman"/>
                <w:b/>
                <w:bCs/>
                <w:sz w:val="23"/>
                <w:szCs w:val="23"/>
              </w:rPr>
            </w:pPr>
            <w:r w:rsidRPr="00E875FB">
              <w:rPr>
                <w:rFonts w:ascii="Times New Roman" w:hAnsi="Times New Roman"/>
                <w:sz w:val="23"/>
                <w:szCs w:val="23"/>
              </w:rPr>
              <w:t>ПК 3.1.-3.2</w:t>
            </w:r>
          </w:p>
        </w:tc>
      </w:tr>
      <w:tr w:rsidR="00043A0D" w:rsidRPr="00E875FB" w:rsidTr="00BC1ED2">
        <w:trPr>
          <w:trHeight w:val="20"/>
        </w:trPr>
        <w:tc>
          <w:tcPr>
            <w:tcW w:w="740" w:type="pct"/>
            <w:vMerge/>
          </w:tcPr>
          <w:p w:rsidR="00043A0D" w:rsidRPr="00E875FB" w:rsidRDefault="00043A0D"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vAlign w:val="center"/>
          </w:tcPr>
          <w:p w:rsidR="00043A0D" w:rsidRPr="00E875FB" w:rsidRDefault="00043A0D" w:rsidP="004B26D9">
            <w:pPr>
              <w:spacing w:after="0" w:line="240" w:lineRule="auto"/>
              <w:rPr>
                <w:rFonts w:ascii="Times New Roman" w:hAnsi="Times New Roman"/>
                <w:color w:val="000000"/>
                <w:sz w:val="23"/>
                <w:szCs w:val="23"/>
              </w:rPr>
            </w:pPr>
            <w:r w:rsidRPr="00E875FB">
              <w:rPr>
                <w:rFonts w:ascii="Times New Roman" w:hAnsi="Times New Roman"/>
                <w:color w:val="000000"/>
                <w:sz w:val="23"/>
                <w:szCs w:val="23"/>
              </w:rPr>
              <w:t>1</w:t>
            </w:r>
            <w:r>
              <w:rPr>
                <w:rFonts w:ascii="Times New Roman" w:hAnsi="Times New Roman"/>
                <w:color w:val="000000"/>
                <w:sz w:val="23"/>
                <w:szCs w:val="23"/>
              </w:rPr>
              <w:t>.</w:t>
            </w:r>
            <w:r w:rsidRPr="00E875FB">
              <w:rPr>
                <w:rFonts w:ascii="Times New Roman" w:hAnsi="Times New Roman"/>
                <w:color w:val="000000"/>
                <w:sz w:val="23"/>
                <w:szCs w:val="23"/>
              </w:rPr>
              <w:t xml:space="preserve"> Социально-психологические особенности рабочей группы</w:t>
            </w:r>
          </w:p>
        </w:tc>
        <w:tc>
          <w:tcPr>
            <w:tcW w:w="612" w:type="pct"/>
            <w:vMerge w:val="restart"/>
            <w:vAlign w:val="center"/>
          </w:tcPr>
          <w:p w:rsidR="00043A0D" w:rsidRPr="00E875FB" w:rsidRDefault="00043A0D" w:rsidP="004B26D9">
            <w:pPr>
              <w:spacing w:after="0" w:line="240" w:lineRule="auto"/>
              <w:jc w:val="center"/>
              <w:rPr>
                <w:rFonts w:ascii="Times New Roman" w:hAnsi="Times New Roman"/>
                <w:bCs/>
                <w:sz w:val="23"/>
                <w:szCs w:val="23"/>
              </w:rPr>
            </w:pPr>
            <w:r w:rsidRPr="00043A0D">
              <w:rPr>
                <w:rFonts w:ascii="Times New Roman" w:hAnsi="Times New Roman"/>
                <w:bCs/>
                <w:sz w:val="23"/>
                <w:szCs w:val="23"/>
                <w:highlight w:val="yellow"/>
              </w:rPr>
              <w:t>6</w:t>
            </w:r>
          </w:p>
        </w:tc>
        <w:tc>
          <w:tcPr>
            <w:tcW w:w="627" w:type="pct"/>
            <w:vMerge/>
          </w:tcPr>
          <w:p w:rsidR="00043A0D" w:rsidRPr="00E875FB" w:rsidRDefault="00043A0D" w:rsidP="004B26D9">
            <w:pPr>
              <w:spacing w:after="0" w:line="240" w:lineRule="auto"/>
              <w:jc w:val="center"/>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vAlign w:val="center"/>
          </w:tcPr>
          <w:p w:rsidR="00043A0D" w:rsidRPr="00E875FB" w:rsidRDefault="00043A0D" w:rsidP="004B26D9">
            <w:pPr>
              <w:spacing w:after="0" w:line="240" w:lineRule="auto"/>
              <w:rPr>
                <w:rFonts w:ascii="Times New Roman" w:hAnsi="Times New Roman"/>
                <w:color w:val="000000"/>
                <w:sz w:val="23"/>
                <w:szCs w:val="23"/>
              </w:rPr>
            </w:pPr>
            <w:r>
              <w:rPr>
                <w:rFonts w:ascii="Times New Roman" w:hAnsi="Times New Roman"/>
                <w:color w:val="000000"/>
                <w:sz w:val="23"/>
                <w:szCs w:val="23"/>
              </w:rPr>
              <w:t xml:space="preserve">2. </w:t>
            </w:r>
            <w:r w:rsidRPr="00E875FB">
              <w:rPr>
                <w:rFonts w:ascii="Times New Roman" w:hAnsi="Times New Roman"/>
                <w:color w:val="000000"/>
                <w:sz w:val="23"/>
                <w:szCs w:val="23"/>
              </w:rPr>
              <w:t>Классификация психотипов личностей в рабочей группе</w:t>
            </w:r>
          </w:p>
        </w:tc>
        <w:tc>
          <w:tcPr>
            <w:tcW w:w="612" w:type="pct"/>
            <w:vMerge/>
            <w:vAlign w:val="center"/>
          </w:tcPr>
          <w:p w:rsidR="00043A0D" w:rsidRPr="00A33A6A" w:rsidRDefault="00043A0D" w:rsidP="004B26D9">
            <w:pPr>
              <w:spacing w:after="0" w:line="240" w:lineRule="auto"/>
              <w:jc w:val="center"/>
              <w:rPr>
                <w:rFonts w:ascii="Times New Roman" w:hAnsi="Times New Roman"/>
                <w:bCs/>
                <w:sz w:val="23"/>
                <w:szCs w:val="23"/>
                <w:highlight w:val="yellow"/>
              </w:rPr>
            </w:pPr>
          </w:p>
        </w:tc>
        <w:tc>
          <w:tcPr>
            <w:tcW w:w="627" w:type="pct"/>
            <w:vMerge/>
          </w:tcPr>
          <w:p w:rsidR="00043A0D" w:rsidRPr="00E875FB" w:rsidRDefault="00043A0D" w:rsidP="004B26D9">
            <w:pPr>
              <w:spacing w:after="0" w:line="240" w:lineRule="auto"/>
              <w:jc w:val="center"/>
              <w:rPr>
                <w:rFonts w:ascii="Times New Roman" w:hAnsi="Times New Roman"/>
                <w:b/>
                <w:bCs/>
                <w:sz w:val="23"/>
                <w:szCs w:val="23"/>
              </w:rPr>
            </w:pPr>
          </w:p>
        </w:tc>
      </w:tr>
      <w:tr w:rsidR="00043A0D" w:rsidRPr="00E875FB" w:rsidTr="00BC1ED2">
        <w:trPr>
          <w:trHeight w:val="65"/>
        </w:trPr>
        <w:tc>
          <w:tcPr>
            <w:tcW w:w="740" w:type="pct"/>
            <w:vMerge/>
          </w:tcPr>
          <w:p w:rsidR="00043A0D" w:rsidRPr="00E875FB" w:rsidRDefault="00043A0D" w:rsidP="004B26D9">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vAlign w:val="center"/>
          </w:tcPr>
          <w:p w:rsidR="00043A0D" w:rsidRPr="00E875FB" w:rsidRDefault="00043A0D" w:rsidP="004B26D9">
            <w:pPr>
              <w:spacing w:after="0" w:line="240" w:lineRule="auto"/>
              <w:rPr>
                <w:rFonts w:ascii="Times New Roman" w:hAnsi="Times New Roman"/>
                <w:color w:val="000000"/>
                <w:sz w:val="23"/>
                <w:szCs w:val="23"/>
              </w:rPr>
            </w:pPr>
            <w:r>
              <w:rPr>
                <w:rFonts w:ascii="Times New Roman" w:hAnsi="Times New Roman"/>
                <w:color w:val="000000"/>
                <w:sz w:val="23"/>
                <w:szCs w:val="23"/>
              </w:rPr>
              <w:t>3.</w:t>
            </w:r>
            <w:r w:rsidRPr="00E875FB">
              <w:rPr>
                <w:rFonts w:ascii="Times New Roman" w:hAnsi="Times New Roman"/>
                <w:color w:val="000000"/>
                <w:sz w:val="23"/>
                <w:szCs w:val="23"/>
              </w:rPr>
              <w:t xml:space="preserve"> Морально-психологический климат и его динамика</w:t>
            </w:r>
          </w:p>
        </w:tc>
        <w:tc>
          <w:tcPr>
            <w:tcW w:w="612" w:type="pct"/>
            <w:vMerge/>
            <w:vAlign w:val="center"/>
          </w:tcPr>
          <w:p w:rsidR="00043A0D" w:rsidRPr="00E875FB" w:rsidRDefault="00043A0D" w:rsidP="004B26D9">
            <w:pPr>
              <w:spacing w:after="0" w:line="240" w:lineRule="auto"/>
              <w:jc w:val="center"/>
              <w:rPr>
                <w:rFonts w:ascii="Times New Roman" w:hAnsi="Times New Roman"/>
                <w:bCs/>
                <w:sz w:val="23"/>
                <w:szCs w:val="23"/>
              </w:rPr>
            </w:pPr>
          </w:p>
        </w:tc>
        <w:tc>
          <w:tcPr>
            <w:tcW w:w="627" w:type="pct"/>
            <w:vMerge/>
          </w:tcPr>
          <w:p w:rsidR="00043A0D" w:rsidRPr="00E875FB" w:rsidRDefault="00043A0D" w:rsidP="004B26D9">
            <w:pPr>
              <w:spacing w:after="0" w:line="240" w:lineRule="auto"/>
              <w:jc w:val="center"/>
              <w:rPr>
                <w:rFonts w:ascii="Times New Roman" w:hAnsi="Times New Roman"/>
                <w:b/>
                <w:bCs/>
                <w:sz w:val="23"/>
                <w:szCs w:val="23"/>
              </w:rPr>
            </w:pPr>
          </w:p>
        </w:tc>
      </w:tr>
      <w:tr w:rsidR="00043A0D" w:rsidRPr="00E875FB" w:rsidTr="00620CD7">
        <w:trPr>
          <w:trHeight w:val="65"/>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Pr="00E875FB" w:rsidRDefault="00043A0D" w:rsidP="00043A0D">
            <w:pPr>
              <w:spacing w:after="0" w:line="240" w:lineRule="auto"/>
              <w:rPr>
                <w:rFonts w:ascii="Times New Roman" w:hAnsi="Times New Roman"/>
                <w:b/>
                <w:color w:val="000000"/>
                <w:sz w:val="23"/>
                <w:szCs w:val="23"/>
              </w:rPr>
            </w:pPr>
            <w:r w:rsidRPr="00E875FB">
              <w:rPr>
                <w:rFonts w:ascii="Times New Roman" w:hAnsi="Times New Roman"/>
                <w:b/>
                <w:color w:val="000000"/>
                <w:sz w:val="23"/>
                <w:szCs w:val="23"/>
              </w:rPr>
              <w:t>В том числе практических занятий</w:t>
            </w:r>
          </w:p>
        </w:tc>
        <w:tc>
          <w:tcPr>
            <w:tcW w:w="612" w:type="pct"/>
            <w:vAlign w:val="center"/>
          </w:tcPr>
          <w:p w:rsidR="00043A0D" w:rsidRPr="008338A2"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620CD7">
        <w:trPr>
          <w:trHeight w:val="65"/>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Pr="00E875FB" w:rsidRDefault="00043A0D" w:rsidP="00043A0D">
            <w:pPr>
              <w:spacing w:after="0" w:line="240" w:lineRule="auto"/>
              <w:rPr>
                <w:rFonts w:ascii="Times New Roman" w:hAnsi="Times New Roman"/>
                <w:color w:val="000000"/>
                <w:sz w:val="23"/>
                <w:szCs w:val="23"/>
              </w:rPr>
            </w:pPr>
            <w:r w:rsidRPr="00043A0D">
              <w:rPr>
                <w:rFonts w:ascii="Times New Roman" w:hAnsi="Times New Roman"/>
                <w:b/>
                <w:color w:val="000000"/>
                <w:sz w:val="23"/>
                <w:szCs w:val="23"/>
              </w:rPr>
              <w:t xml:space="preserve">Практическое занятие № </w:t>
            </w:r>
            <w:r w:rsidRPr="00043A0D">
              <w:rPr>
                <w:rFonts w:ascii="Times New Roman" w:hAnsi="Times New Roman"/>
                <w:b/>
                <w:color w:val="000000"/>
                <w:sz w:val="23"/>
                <w:szCs w:val="23"/>
              </w:rPr>
              <w:t>6</w:t>
            </w:r>
            <w:r w:rsidRPr="00043A0D">
              <w:rPr>
                <w:rFonts w:ascii="Times New Roman" w:hAnsi="Times New Roman"/>
                <w:b/>
                <w:color w:val="000000"/>
                <w:sz w:val="23"/>
                <w:szCs w:val="23"/>
              </w:rPr>
              <w:t>.</w:t>
            </w:r>
            <w:r w:rsidRPr="00E875FB">
              <w:rPr>
                <w:rFonts w:ascii="Times New Roman" w:hAnsi="Times New Roman"/>
                <w:color w:val="000000"/>
                <w:sz w:val="23"/>
                <w:szCs w:val="23"/>
              </w:rPr>
              <w:t xml:space="preserve"> Определение психотипа личностей в рабочей группе</w:t>
            </w:r>
          </w:p>
        </w:tc>
        <w:tc>
          <w:tcPr>
            <w:tcW w:w="612" w:type="pct"/>
            <w:vAlign w:val="center"/>
          </w:tcPr>
          <w:p w:rsidR="00043A0D" w:rsidRPr="008338A2" w:rsidRDefault="00043A0D" w:rsidP="00043A0D">
            <w:pPr>
              <w:spacing w:after="0" w:line="240" w:lineRule="auto"/>
              <w:jc w:val="center"/>
              <w:rPr>
                <w:rFonts w:ascii="Times New Roman" w:hAnsi="Times New Roman"/>
                <w:b/>
                <w:bCs/>
                <w:sz w:val="23"/>
                <w:szCs w:val="23"/>
              </w:rPr>
            </w:pPr>
            <w:r w:rsidRPr="008338A2">
              <w:rPr>
                <w:rFonts w:ascii="Times New Roman" w:hAnsi="Times New Roman"/>
                <w:b/>
                <w:bCs/>
                <w:sz w:val="23"/>
                <w:szCs w:val="23"/>
                <w:highlight w:val="cyan"/>
              </w:rPr>
              <w:t>2</w:t>
            </w: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620CD7">
        <w:trPr>
          <w:trHeight w:val="65"/>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Default="00043A0D" w:rsidP="00043A0D">
            <w:pPr>
              <w:spacing w:after="0" w:line="240" w:lineRule="auto"/>
              <w:rPr>
                <w:rFonts w:ascii="Times New Roman" w:hAnsi="Times New Roman"/>
                <w:color w:val="000000"/>
                <w:sz w:val="23"/>
                <w:szCs w:val="23"/>
              </w:rPr>
            </w:pPr>
            <w:r w:rsidRPr="00E875FB">
              <w:rPr>
                <w:rFonts w:ascii="Times New Roman" w:hAnsi="Times New Roman"/>
                <w:b/>
                <w:color w:val="000000"/>
                <w:sz w:val="23"/>
                <w:szCs w:val="23"/>
              </w:rPr>
              <w:t>Содержание учебного материала</w:t>
            </w:r>
          </w:p>
        </w:tc>
        <w:tc>
          <w:tcPr>
            <w:tcW w:w="612" w:type="pct"/>
            <w:vAlign w:val="center"/>
          </w:tcPr>
          <w:p w:rsidR="00043A0D" w:rsidRPr="008338A2" w:rsidRDefault="008338A2" w:rsidP="00043A0D">
            <w:pPr>
              <w:spacing w:after="0" w:line="240" w:lineRule="auto"/>
              <w:jc w:val="center"/>
              <w:rPr>
                <w:rFonts w:ascii="Times New Roman" w:hAnsi="Times New Roman"/>
                <w:b/>
                <w:bCs/>
                <w:sz w:val="23"/>
                <w:szCs w:val="23"/>
              </w:rPr>
            </w:pPr>
            <w:r w:rsidRPr="008338A2">
              <w:rPr>
                <w:rFonts w:ascii="Times New Roman" w:hAnsi="Times New Roman"/>
                <w:b/>
                <w:bCs/>
                <w:sz w:val="23"/>
                <w:szCs w:val="23"/>
              </w:rPr>
              <w:t>4/2</w:t>
            </w: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vAlign w:val="center"/>
          </w:tcPr>
          <w:p w:rsidR="00043A0D" w:rsidRPr="00E875FB" w:rsidRDefault="00043A0D" w:rsidP="00043A0D">
            <w:pPr>
              <w:spacing w:after="0" w:line="240" w:lineRule="auto"/>
              <w:rPr>
                <w:rFonts w:ascii="Times New Roman" w:hAnsi="Times New Roman"/>
                <w:color w:val="000000"/>
                <w:sz w:val="23"/>
                <w:szCs w:val="23"/>
              </w:rPr>
            </w:pPr>
            <w:r>
              <w:rPr>
                <w:rFonts w:ascii="Times New Roman" w:hAnsi="Times New Roman"/>
                <w:color w:val="000000"/>
                <w:sz w:val="23"/>
                <w:szCs w:val="23"/>
              </w:rPr>
              <w:t xml:space="preserve">1. </w:t>
            </w:r>
            <w:r w:rsidRPr="00E875FB">
              <w:rPr>
                <w:rFonts w:ascii="Times New Roman" w:hAnsi="Times New Roman"/>
                <w:color w:val="000000"/>
                <w:sz w:val="23"/>
                <w:szCs w:val="23"/>
              </w:rPr>
              <w:t>Типы взаимоотношений в коллективе</w:t>
            </w:r>
          </w:p>
        </w:tc>
        <w:tc>
          <w:tcPr>
            <w:tcW w:w="612" w:type="pct"/>
            <w:vMerge w:val="restart"/>
            <w:vAlign w:val="center"/>
          </w:tcPr>
          <w:p w:rsidR="00043A0D" w:rsidRPr="00E875FB" w:rsidRDefault="00043A0D" w:rsidP="00043A0D">
            <w:pPr>
              <w:spacing w:after="0" w:line="240" w:lineRule="auto"/>
              <w:jc w:val="center"/>
              <w:rPr>
                <w:rFonts w:ascii="Times New Roman" w:hAnsi="Times New Roman"/>
                <w:bCs/>
                <w:sz w:val="23"/>
                <w:szCs w:val="23"/>
              </w:rPr>
            </w:pPr>
            <w:r w:rsidRPr="00043A0D">
              <w:rPr>
                <w:rFonts w:ascii="Times New Roman" w:hAnsi="Times New Roman"/>
                <w:bCs/>
                <w:sz w:val="23"/>
                <w:szCs w:val="23"/>
                <w:highlight w:val="yellow"/>
              </w:rPr>
              <w:t>4</w:t>
            </w: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vAlign w:val="center"/>
          </w:tcPr>
          <w:p w:rsidR="00043A0D" w:rsidRPr="00E875FB" w:rsidRDefault="00043A0D" w:rsidP="00043A0D">
            <w:pPr>
              <w:spacing w:after="0" w:line="240" w:lineRule="auto"/>
              <w:rPr>
                <w:rFonts w:ascii="Times New Roman" w:hAnsi="Times New Roman"/>
                <w:color w:val="000000"/>
                <w:sz w:val="23"/>
                <w:szCs w:val="23"/>
              </w:rPr>
            </w:pPr>
            <w:r>
              <w:rPr>
                <w:rFonts w:ascii="Times New Roman" w:hAnsi="Times New Roman"/>
                <w:color w:val="000000"/>
                <w:sz w:val="23"/>
                <w:szCs w:val="23"/>
              </w:rPr>
              <w:t xml:space="preserve">2. </w:t>
            </w:r>
            <w:r w:rsidRPr="00E875FB">
              <w:rPr>
                <w:rFonts w:ascii="Times New Roman" w:hAnsi="Times New Roman"/>
                <w:color w:val="000000"/>
                <w:sz w:val="23"/>
                <w:szCs w:val="23"/>
              </w:rPr>
              <w:t>Проблема лидерства.</w:t>
            </w:r>
            <w:r w:rsidRPr="00E875FB">
              <w:rPr>
                <w:rFonts w:ascii="Times New Roman" w:hAnsi="Times New Roman"/>
                <w:sz w:val="23"/>
                <w:szCs w:val="23"/>
              </w:rPr>
              <w:t xml:space="preserve"> </w:t>
            </w:r>
            <w:r w:rsidRPr="00E875FB">
              <w:rPr>
                <w:rFonts w:ascii="Times New Roman" w:hAnsi="Times New Roman"/>
                <w:color w:val="000000"/>
                <w:sz w:val="23"/>
                <w:szCs w:val="23"/>
              </w:rPr>
              <w:t>Роль руководителя в становлении коллектива</w:t>
            </w:r>
          </w:p>
        </w:tc>
        <w:tc>
          <w:tcPr>
            <w:tcW w:w="612" w:type="pct"/>
            <w:vMerge/>
            <w:vAlign w:val="center"/>
          </w:tcPr>
          <w:p w:rsidR="00043A0D" w:rsidRPr="00E875FB" w:rsidRDefault="00043A0D" w:rsidP="00043A0D">
            <w:pPr>
              <w:spacing w:after="0" w:line="240" w:lineRule="auto"/>
              <w:jc w:val="center"/>
              <w:rPr>
                <w:rFonts w:ascii="Times New Roman" w:hAnsi="Times New Roman"/>
                <w:bCs/>
                <w:sz w:val="23"/>
                <w:szCs w:val="23"/>
              </w:rPr>
            </w:pP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Pr="00E875FB" w:rsidRDefault="00043A0D" w:rsidP="00043A0D">
            <w:pPr>
              <w:spacing w:after="0" w:line="240" w:lineRule="auto"/>
              <w:rPr>
                <w:rFonts w:ascii="Times New Roman" w:hAnsi="Times New Roman"/>
                <w:b/>
                <w:color w:val="000000"/>
                <w:sz w:val="23"/>
                <w:szCs w:val="23"/>
              </w:rPr>
            </w:pPr>
            <w:r w:rsidRPr="00E875FB">
              <w:rPr>
                <w:rFonts w:ascii="Times New Roman" w:hAnsi="Times New Roman"/>
                <w:b/>
                <w:color w:val="000000"/>
                <w:sz w:val="23"/>
                <w:szCs w:val="23"/>
              </w:rPr>
              <w:t>В том числе практических занятий</w:t>
            </w:r>
          </w:p>
        </w:tc>
        <w:tc>
          <w:tcPr>
            <w:tcW w:w="612" w:type="pct"/>
            <w:vAlign w:val="center"/>
          </w:tcPr>
          <w:p w:rsidR="00043A0D" w:rsidRPr="00E875FB"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Pr="00E875FB" w:rsidRDefault="00043A0D" w:rsidP="00043A0D">
            <w:pPr>
              <w:spacing w:after="0" w:line="240" w:lineRule="auto"/>
              <w:rPr>
                <w:rFonts w:ascii="Times New Roman" w:hAnsi="Times New Roman"/>
                <w:color w:val="000000"/>
                <w:sz w:val="23"/>
                <w:szCs w:val="23"/>
              </w:rPr>
            </w:pPr>
            <w:r w:rsidRPr="00043A0D">
              <w:rPr>
                <w:rFonts w:ascii="Times New Roman" w:hAnsi="Times New Roman"/>
                <w:b/>
                <w:color w:val="000000"/>
                <w:sz w:val="23"/>
                <w:szCs w:val="23"/>
              </w:rPr>
              <w:t xml:space="preserve">Практическое занятие </w:t>
            </w:r>
            <w:r w:rsidRPr="00043A0D">
              <w:rPr>
                <w:rFonts w:ascii="Times New Roman" w:hAnsi="Times New Roman"/>
                <w:b/>
                <w:color w:val="000000"/>
                <w:sz w:val="23"/>
                <w:szCs w:val="23"/>
              </w:rPr>
              <w:t>№ 7.</w:t>
            </w:r>
            <w:r w:rsidRPr="00E875FB">
              <w:rPr>
                <w:rFonts w:ascii="Times New Roman" w:hAnsi="Times New Roman"/>
                <w:color w:val="000000"/>
                <w:sz w:val="23"/>
                <w:szCs w:val="23"/>
              </w:rPr>
              <w:t xml:space="preserve"> Определение типа взаимоотношений в коллективе</w:t>
            </w:r>
          </w:p>
        </w:tc>
        <w:tc>
          <w:tcPr>
            <w:tcW w:w="612" w:type="pct"/>
            <w:vAlign w:val="center"/>
          </w:tcPr>
          <w:p w:rsidR="00043A0D" w:rsidRPr="00E875FB" w:rsidRDefault="00043A0D" w:rsidP="00043A0D">
            <w:pPr>
              <w:spacing w:after="0" w:line="240" w:lineRule="auto"/>
              <w:jc w:val="center"/>
              <w:rPr>
                <w:rFonts w:ascii="Times New Roman" w:hAnsi="Times New Roman"/>
                <w:bCs/>
                <w:sz w:val="23"/>
                <w:szCs w:val="23"/>
              </w:rPr>
            </w:pPr>
            <w:r w:rsidRPr="00043A0D">
              <w:rPr>
                <w:rFonts w:ascii="Times New Roman" w:hAnsi="Times New Roman"/>
                <w:bCs/>
                <w:sz w:val="23"/>
                <w:szCs w:val="23"/>
                <w:highlight w:val="cyan"/>
              </w:rPr>
              <w:t>2</w:t>
            </w:r>
          </w:p>
        </w:tc>
        <w:tc>
          <w:tcPr>
            <w:tcW w:w="627" w:type="pct"/>
            <w:vMerge/>
          </w:tcPr>
          <w:p w:rsidR="00043A0D" w:rsidRPr="00E875FB" w:rsidRDefault="00043A0D" w:rsidP="00043A0D">
            <w:pPr>
              <w:spacing w:after="0" w:line="240" w:lineRule="auto"/>
              <w:jc w:val="center"/>
              <w:rPr>
                <w:rFonts w:ascii="Times New Roman" w:hAnsi="Times New Roman"/>
                <w:b/>
                <w:bCs/>
                <w:sz w:val="23"/>
                <w:szCs w:val="23"/>
              </w:rPr>
            </w:pPr>
          </w:p>
        </w:tc>
      </w:tr>
      <w:tr w:rsidR="00043A0D" w:rsidRPr="00E875FB" w:rsidTr="00BC1ED2">
        <w:trPr>
          <w:trHeight w:val="20"/>
        </w:trPr>
        <w:tc>
          <w:tcPr>
            <w:tcW w:w="740" w:type="pct"/>
            <w:vMerge w:val="restart"/>
          </w:tcPr>
          <w:p w:rsidR="00043A0D" w:rsidRPr="00E875FB" w:rsidRDefault="00043A0D" w:rsidP="00043A0D">
            <w:pPr>
              <w:spacing w:after="0" w:line="240" w:lineRule="auto"/>
              <w:rPr>
                <w:rFonts w:ascii="Times New Roman" w:hAnsi="Times New Roman"/>
                <w:b/>
                <w:bCs/>
                <w:sz w:val="23"/>
                <w:szCs w:val="23"/>
              </w:rPr>
            </w:pPr>
            <w:r w:rsidRPr="00E875FB">
              <w:rPr>
                <w:rFonts w:ascii="Times New Roman" w:hAnsi="Times New Roman"/>
                <w:b/>
                <w:bCs/>
                <w:sz w:val="23"/>
                <w:szCs w:val="23"/>
              </w:rPr>
              <w:t xml:space="preserve">Тема 5 </w:t>
            </w:r>
            <w:r w:rsidRPr="00E875FB">
              <w:rPr>
                <w:rFonts w:ascii="Times New Roman" w:hAnsi="Times New Roman"/>
                <w:b/>
                <w:bCs/>
                <w:color w:val="000000"/>
                <w:sz w:val="23"/>
                <w:szCs w:val="23"/>
              </w:rPr>
              <w:t>Конфликт и стратегия повед</w:t>
            </w:r>
            <w:r w:rsidRPr="00E875FB">
              <w:rPr>
                <w:rFonts w:ascii="Times New Roman" w:hAnsi="Times New Roman"/>
                <w:b/>
                <w:bCs/>
                <w:color w:val="000000"/>
                <w:sz w:val="23"/>
                <w:szCs w:val="23"/>
              </w:rPr>
              <w:t>е</w:t>
            </w:r>
            <w:r w:rsidRPr="00E875FB">
              <w:rPr>
                <w:rFonts w:ascii="Times New Roman" w:hAnsi="Times New Roman"/>
                <w:b/>
                <w:bCs/>
                <w:color w:val="000000"/>
                <w:sz w:val="23"/>
                <w:szCs w:val="23"/>
              </w:rPr>
              <w:t>ния в конфликтной ситуации</w:t>
            </w:r>
          </w:p>
        </w:tc>
        <w:tc>
          <w:tcPr>
            <w:tcW w:w="3021" w:type="pct"/>
          </w:tcPr>
          <w:p w:rsidR="00043A0D" w:rsidRPr="00E875FB" w:rsidRDefault="00043A0D" w:rsidP="00043A0D">
            <w:pPr>
              <w:spacing w:after="0" w:line="240" w:lineRule="auto"/>
              <w:rPr>
                <w:rFonts w:ascii="Times New Roman" w:hAnsi="Times New Roman"/>
                <w:b/>
                <w:bCs/>
                <w:sz w:val="23"/>
                <w:szCs w:val="23"/>
              </w:rPr>
            </w:pPr>
            <w:r w:rsidRPr="00E875FB">
              <w:rPr>
                <w:rFonts w:ascii="Times New Roman" w:hAnsi="Times New Roman"/>
                <w:b/>
                <w:bCs/>
                <w:sz w:val="23"/>
                <w:szCs w:val="23"/>
              </w:rPr>
              <w:t>Содержание учебного материала</w:t>
            </w:r>
          </w:p>
        </w:tc>
        <w:tc>
          <w:tcPr>
            <w:tcW w:w="612" w:type="pct"/>
            <w:vAlign w:val="center"/>
          </w:tcPr>
          <w:p w:rsidR="00043A0D" w:rsidRPr="00E875FB" w:rsidRDefault="008338A2" w:rsidP="00043A0D">
            <w:pPr>
              <w:spacing w:after="0" w:line="240" w:lineRule="auto"/>
              <w:jc w:val="center"/>
              <w:rPr>
                <w:rFonts w:ascii="Times New Roman" w:hAnsi="Times New Roman"/>
                <w:b/>
                <w:bCs/>
                <w:sz w:val="23"/>
                <w:szCs w:val="23"/>
              </w:rPr>
            </w:pPr>
            <w:r>
              <w:rPr>
                <w:rFonts w:ascii="Times New Roman" w:hAnsi="Times New Roman"/>
                <w:b/>
                <w:bCs/>
                <w:sz w:val="23"/>
                <w:szCs w:val="23"/>
              </w:rPr>
              <w:t>12/2</w:t>
            </w:r>
          </w:p>
        </w:tc>
        <w:tc>
          <w:tcPr>
            <w:tcW w:w="627" w:type="pct"/>
            <w:vMerge w:val="restart"/>
          </w:tcPr>
          <w:p w:rsidR="00043A0D" w:rsidRPr="00E875FB" w:rsidRDefault="00043A0D" w:rsidP="00043A0D">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01-07,</w:t>
            </w:r>
          </w:p>
          <w:p w:rsidR="00043A0D" w:rsidRPr="00E875FB" w:rsidRDefault="00043A0D" w:rsidP="00043A0D">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ОК 09</w:t>
            </w:r>
          </w:p>
          <w:p w:rsidR="00043A0D" w:rsidRPr="00E875FB" w:rsidRDefault="00043A0D" w:rsidP="00043A0D">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1.1.-1.4.</w:t>
            </w:r>
          </w:p>
          <w:p w:rsidR="00043A0D" w:rsidRPr="00E875FB" w:rsidRDefault="00043A0D" w:rsidP="00043A0D">
            <w:pPr>
              <w:suppressAutoHyphens/>
              <w:spacing w:after="0" w:line="240" w:lineRule="auto"/>
              <w:jc w:val="center"/>
              <w:rPr>
                <w:rFonts w:ascii="Times New Roman" w:hAnsi="Times New Roman"/>
                <w:sz w:val="23"/>
                <w:szCs w:val="23"/>
              </w:rPr>
            </w:pPr>
            <w:r w:rsidRPr="00E875FB">
              <w:rPr>
                <w:rFonts w:ascii="Times New Roman" w:hAnsi="Times New Roman"/>
                <w:sz w:val="23"/>
                <w:szCs w:val="23"/>
              </w:rPr>
              <w:t>ПК 2.1-2.4.</w:t>
            </w:r>
          </w:p>
          <w:p w:rsidR="00043A0D" w:rsidRPr="00E875FB" w:rsidRDefault="00043A0D" w:rsidP="00043A0D">
            <w:pPr>
              <w:spacing w:after="0" w:line="240" w:lineRule="auto"/>
              <w:jc w:val="center"/>
              <w:rPr>
                <w:rFonts w:ascii="Times New Roman" w:hAnsi="Times New Roman"/>
                <w:b/>
                <w:bCs/>
                <w:sz w:val="23"/>
                <w:szCs w:val="23"/>
              </w:rPr>
            </w:pPr>
            <w:r w:rsidRPr="00E875FB">
              <w:rPr>
                <w:rFonts w:ascii="Times New Roman" w:hAnsi="Times New Roman"/>
                <w:sz w:val="23"/>
                <w:szCs w:val="23"/>
              </w:rPr>
              <w:t>ПК 3.1.-3.2</w:t>
            </w: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Pr>
          <w:p w:rsidR="00043A0D" w:rsidRPr="00E875FB" w:rsidRDefault="00043A0D" w:rsidP="00043A0D">
            <w:pPr>
              <w:spacing w:after="0" w:line="240" w:lineRule="auto"/>
              <w:rPr>
                <w:rFonts w:ascii="Times New Roman" w:hAnsi="Times New Roman"/>
                <w:bCs/>
                <w:sz w:val="23"/>
                <w:szCs w:val="23"/>
              </w:rPr>
            </w:pPr>
            <w:r w:rsidRPr="00E875FB">
              <w:rPr>
                <w:rFonts w:ascii="Times New Roman" w:hAnsi="Times New Roman"/>
                <w:bCs/>
                <w:sz w:val="23"/>
                <w:szCs w:val="23"/>
              </w:rPr>
              <w:t>1.Конфликт и его структура</w:t>
            </w:r>
          </w:p>
        </w:tc>
        <w:tc>
          <w:tcPr>
            <w:tcW w:w="612" w:type="pct"/>
            <w:vMerge w:val="restart"/>
            <w:vAlign w:val="center"/>
          </w:tcPr>
          <w:p w:rsidR="00043A0D" w:rsidRPr="00E875FB" w:rsidRDefault="00043A0D" w:rsidP="008338A2">
            <w:pPr>
              <w:spacing w:after="0" w:line="240" w:lineRule="auto"/>
              <w:jc w:val="center"/>
              <w:rPr>
                <w:rFonts w:ascii="Times New Roman" w:hAnsi="Times New Roman"/>
                <w:bCs/>
                <w:sz w:val="23"/>
                <w:szCs w:val="23"/>
              </w:rPr>
            </w:pPr>
            <w:r w:rsidRPr="00043A0D">
              <w:rPr>
                <w:rFonts w:ascii="Times New Roman" w:hAnsi="Times New Roman"/>
                <w:bCs/>
                <w:sz w:val="23"/>
                <w:szCs w:val="23"/>
                <w:highlight w:val="yellow"/>
              </w:rPr>
              <w:t>1</w:t>
            </w:r>
            <w:r w:rsidR="008338A2">
              <w:rPr>
                <w:rFonts w:ascii="Times New Roman" w:hAnsi="Times New Roman"/>
                <w:bCs/>
                <w:sz w:val="23"/>
                <w:szCs w:val="23"/>
              </w:rPr>
              <w:t>2</w:t>
            </w:r>
          </w:p>
        </w:tc>
        <w:tc>
          <w:tcPr>
            <w:tcW w:w="627" w:type="pct"/>
            <w:vMerge/>
          </w:tcPr>
          <w:p w:rsidR="00043A0D" w:rsidRPr="00E875FB" w:rsidRDefault="00043A0D" w:rsidP="00043A0D">
            <w:pPr>
              <w:spacing w:after="0" w:line="240" w:lineRule="auto"/>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Pr>
          <w:p w:rsidR="00043A0D" w:rsidRPr="00E875FB" w:rsidRDefault="00043A0D" w:rsidP="00043A0D">
            <w:pPr>
              <w:spacing w:after="0" w:line="240" w:lineRule="auto"/>
              <w:rPr>
                <w:rFonts w:ascii="Times New Roman" w:hAnsi="Times New Roman"/>
                <w:bCs/>
                <w:sz w:val="23"/>
                <w:szCs w:val="23"/>
              </w:rPr>
            </w:pPr>
            <w:r w:rsidRPr="00E875FB">
              <w:rPr>
                <w:rFonts w:ascii="Times New Roman" w:hAnsi="Times New Roman"/>
                <w:bCs/>
                <w:sz w:val="23"/>
                <w:szCs w:val="23"/>
              </w:rPr>
              <w:t>2.Стратегия разрешения конфликтных ситуаций</w:t>
            </w:r>
          </w:p>
        </w:tc>
        <w:tc>
          <w:tcPr>
            <w:tcW w:w="612" w:type="pct"/>
            <w:vMerge/>
            <w:vAlign w:val="center"/>
          </w:tcPr>
          <w:p w:rsidR="00043A0D" w:rsidRPr="00E875FB"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line="240" w:lineRule="auto"/>
              <w:rPr>
                <w:rFonts w:ascii="Times New Roman" w:hAnsi="Times New Roman"/>
                <w:b/>
                <w:bCs/>
                <w:sz w:val="23"/>
                <w:szCs w:val="23"/>
              </w:rPr>
            </w:pPr>
          </w:p>
        </w:tc>
      </w:tr>
      <w:tr w:rsidR="00043A0D" w:rsidRPr="00E875FB" w:rsidTr="00BC1ED2">
        <w:trPr>
          <w:trHeight w:val="143"/>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Pr>
          <w:p w:rsidR="00043A0D" w:rsidRPr="00E875FB" w:rsidRDefault="00043A0D" w:rsidP="00043A0D">
            <w:pPr>
              <w:spacing w:after="0" w:line="240" w:lineRule="auto"/>
              <w:rPr>
                <w:rFonts w:ascii="Times New Roman" w:hAnsi="Times New Roman"/>
                <w:bCs/>
                <w:sz w:val="23"/>
                <w:szCs w:val="23"/>
              </w:rPr>
            </w:pPr>
            <w:r w:rsidRPr="00E875FB">
              <w:rPr>
                <w:rFonts w:ascii="Times New Roman" w:hAnsi="Times New Roman"/>
                <w:bCs/>
                <w:sz w:val="23"/>
                <w:szCs w:val="23"/>
              </w:rPr>
              <w:t>3.Правила поведения в конфликтах</w:t>
            </w:r>
          </w:p>
        </w:tc>
        <w:tc>
          <w:tcPr>
            <w:tcW w:w="612" w:type="pct"/>
            <w:vMerge/>
            <w:vAlign w:val="center"/>
          </w:tcPr>
          <w:p w:rsidR="00043A0D" w:rsidRPr="00E875FB"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rPr>
                <w:rFonts w:ascii="Times New Roman" w:hAnsi="Times New Roman"/>
                <w:b/>
                <w:bCs/>
                <w:sz w:val="23"/>
                <w:szCs w:val="23"/>
              </w:rPr>
            </w:pPr>
          </w:p>
        </w:tc>
      </w:tr>
      <w:tr w:rsidR="00043A0D" w:rsidRPr="00E875FB" w:rsidTr="00BC1ED2">
        <w:trPr>
          <w:trHeight w:val="143"/>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Pr="00E875FB" w:rsidRDefault="00043A0D" w:rsidP="00043A0D">
            <w:pPr>
              <w:spacing w:after="0" w:line="240" w:lineRule="auto"/>
              <w:rPr>
                <w:rFonts w:ascii="Times New Roman" w:hAnsi="Times New Roman"/>
                <w:bCs/>
                <w:sz w:val="23"/>
                <w:szCs w:val="23"/>
              </w:rPr>
            </w:pPr>
            <w:r w:rsidRPr="00E875FB">
              <w:rPr>
                <w:rFonts w:ascii="Times New Roman" w:hAnsi="Times New Roman"/>
                <w:color w:val="000000"/>
                <w:sz w:val="23"/>
                <w:szCs w:val="23"/>
              </w:rPr>
              <w:t>4.Методы профилактики конфликта</w:t>
            </w:r>
          </w:p>
        </w:tc>
        <w:tc>
          <w:tcPr>
            <w:tcW w:w="612" w:type="pct"/>
            <w:vMerge/>
            <w:vAlign w:val="center"/>
          </w:tcPr>
          <w:p w:rsidR="00043A0D" w:rsidRPr="00E875FB"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rPr>
                <w:rFonts w:ascii="Times New Roman" w:hAnsi="Times New Roman"/>
                <w:b/>
                <w:bCs/>
                <w:sz w:val="23"/>
                <w:szCs w:val="23"/>
              </w:rPr>
            </w:pPr>
          </w:p>
        </w:tc>
      </w:tr>
      <w:tr w:rsidR="00043A0D" w:rsidRPr="00E875FB" w:rsidTr="00BC1ED2">
        <w:trPr>
          <w:trHeight w:val="143"/>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Borders>
              <w:top w:val="single" w:sz="6" w:space="0" w:color="00000A"/>
              <w:left w:val="single" w:sz="6" w:space="0" w:color="00000A"/>
              <w:bottom w:val="single" w:sz="6" w:space="0" w:color="00000A"/>
              <w:right w:val="single" w:sz="6" w:space="0" w:color="00000A"/>
            </w:tcBorders>
            <w:shd w:val="clear" w:color="auto" w:fill="auto"/>
          </w:tcPr>
          <w:p w:rsidR="00043A0D" w:rsidRPr="00E875FB" w:rsidRDefault="00043A0D" w:rsidP="00043A0D">
            <w:pPr>
              <w:spacing w:after="0" w:line="240" w:lineRule="auto"/>
              <w:rPr>
                <w:rFonts w:ascii="Times New Roman" w:hAnsi="Times New Roman"/>
                <w:bCs/>
                <w:sz w:val="23"/>
                <w:szCs w:val="23"/>
              </w:rPr>
            </w:pPr>
            <w:r w:rsidRPr="00E875FB">
              <w:rPr>
                <w:rFonts w:ascii="Times New Roman" w:hAnsi="Times New Roman"/>
                <w:color w:val="000000"/>
                <w:sz w:val="23"/>
                <w:szCs w:val="23"/>
              </w:rPr>
              <w:t>5.Стрессы и их влияние на эффективность работы организации</w:t>
            </w:r>
          </w:p>
        </w:tc>
        <w:tc>
          <w:tcPr>
            <w:tcW w:w="612" w:type="pct"/>
            <w:vMerge/>
            <w:vAlign w:val="center"/>
          </w:tcPr>
          <w:p w:rsidR="00043A0D" w:rsidRPr="00E875FB"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Pr>
          <w:p w:rsidR="00043A0D" w:rsidRPr="00E875FB" w:rsidRDefault="00043A0D" w:rsidP="00043A0D">
            <w:pPr>
              <w:pStyle w:val="TableParagraph"/>
              <w:ind w:left="0"/>
              <w:rPr>
                <w:b/>
                <w:bCs/>
                <w:sz w:val="23"/>
                <w:szCs w:val="23"/>
              </w:rPr>
            </w:pPr>
            <w:r w:rsidRPr="00E875FB">
              <w:rPr>
                <w:b/>
                <w:bCs/>
                <w:sz w:val="23"/>
                <w:szCs w:val="23"/>
              </w:rPr>
              <w:t>В том числе практических занятий</w:t>
            </w:r>
          </w:p>
        </w:tc>
        <w:tc>
          <w:tcPr>
            <w:tcW w:w="612" w:type="pct"/>
            <w:vAlign w:val="center"/>
          </w:tcPr>
          <w:p w:rsidR="00043A0D" w:rsidRPr="00E875FB" w:rsidRDefault="00043A0D" w:rsidP="00043A0D">
            <w:pPr>
              <w:spacing w:after="0" w:line="240" w:lineRule="auto"/>
              <w:jc w:val="center"/>
              <w:rPr>
                <w:rFonts w:ascii="Times New Roman" w:hAnsi="Times New Roman"/>
                <w:b/>
                <w:bCs/>
                <w:sz w:val="23"/>
                <w:szCs w:val="23"/>
              </w:rPr>
            </w:pPr>
          </w:p>
        </w:tc>
        <w:tc>
          <w:tcPr>
            <w:tcW w:w="627" w:type="pct"/>
            <w:vMerge/>
          </w:tcPr>
          <w:p w:rsidR="00043A0D" w:rsidRPr="00E875FB" w:rsidRDefault="00043A0D" w:rsidP="00043A0D">
            <w:pPr>
              <w:spacing w:after="0" w:line="240" w:lineRule="auto"/>
              <w:rPr>
                <w:rFonts w:ascii="Times New Roman" w:hAnsi="Times New Roman"/>
                <w:b/>
                <w:bCs/>
                <w:sz w:val="23"/>
                <w:szCs w:val="23"/>
              </w:rPr>
            </w:pPr>
          </w:p>
        </w:tc>
      </w:tr>
      <w:tr w:rsidR="00043A0D" w:rsidRPr="00E875FB" w:rsidTr="00BC1ED2">
        <w:trPr>
          <w:trHeight w:val="20"/>
        </w:trPr>
        <w:tc>
          <w:tcPr>
            <w:tcW w:w="740" w:type="pct"/>
            <w:vMerge/>
          </w:tcPr>
          <w:p w:rsidR="00043A0D" w:rsidRPr="00E875FB" w:rsidRDefault="00043A0D" w:rsidP="00043A0D">
            <w:pPr>
              <w:spacing w:after="0" w:line="240" w:lineRule="auto"/>
              <w:rPr>
                <w:rFonts w:ascii="Times New Roman" w:hAnsi="Times New Roman"/>
                <w:b/>
                <w:bCs/>
                <w:sz w:val="23"/>
                <w:szCs w:val="23"/>
              </w:rPr>
            </w:pPr>
          </w:p>
        </w:tc>
        <w:tc>
          <w:tcPr>
            <w:tcW w:w="3021" w:type="pct"/>
          </w:tcPr>
          <w:p w:rsidR="00043A0D" w:rsidRPr="00E875FB" w:rsidRDefault="00043A0D" w:rsidP="00043A0D">
            <w:pPr>
              <w:spacing w:after="0" w:line="240" w:lineRule="auto"/>
              <w:rPr>
                <w:rFonts w:ascii="Times New Roman" w:hAnsi="Times New Roman"/>
                <w:b/>
                <w:bCs/>
                <w:sz w:val="23"/>
                <w:szCs w:val="23"/>
              </w:rPr>
            </w:pPr>
            <w:r w:rsidRPr="00043A0D">
              <w:rPr>
                <w:rFonts w:ascii="Times New Roman" w:hAnsi="Times New Roman"/>
                <w:b/>
                <w:bCs/>
                <w:sz w:val="23"/>
                <w:szCs w:val="23"/>
              </w:rPr>
              <w:t>Практическое занятие № 8</w:t>
            </w:r>
            <w:r w:rsidRPr="00043A0D">
              <w:rPr>
                <w:rFonts w:ascii="Times New Roman" w:hAnsi="Times New Roman"/>
                <w:b/>
                <w:bCs/>
                <w:sz w:val="23"/>
                <w:szCs w:val="23"/>
              </w:rPr>
              <w:t>.</w:t>
            </w:r>
            <w:r>
              <w:rPr>
                <w:rFonts w:ascii="Times New Roman" w:hAnsi="Times New Roman"/>
                <w:bCs/>
                <w:sz w:val="23"/>
                <w:szCs w:val="23"/>
              </w:rPr>
              <w:t xml:space="preserve"> </w:t>
            </w:r>
            <w:r w:rsidRPr="00E875FB">
              <w:rPr>
                <w:rFonts w:ascii="Times New Roman" w:hAnsi="Times New Roman"/>
                <w:bCs/>
                <w:sz w:val="23"/>
                <w:szCs w:val="23"/>
              </w:rPr>
              <w:t>Анализ и решение конфликтной ситуации, возникшей в ко</w:t>
            </w:r>
            <w:r w:rsidRPr="00E875FB">
              <w:rPr>
                <w:rFonts w:ascii="Times New Roman" w:hAnsi="Times New Roman"/>
                <w:bCs/>
                <w:sz w:val="23"/>
                <w:szCs w:val="23"/>
              </w:rPr>
              <w:t>л</w:t>
            </w:r>
            <w:r>
              <w:rPr>
                <w:rFonts w:ascii="Times New Roman" w:hAnsi="Times New Roman"/>
                <w:bCs/>
                <w:sz w:val="23"/>
                <w:szCs w:val="23"/>
              </w:rPr>
              <w:t>лективе</w:t>
            </w:r>
          </w:p>
        </w:tc>
        <w:tc>
          <w:tcPr>
            <w:tcW w:w="612" w:type="pct"/>
            <w:vAlign w:val="center"/>
          </w:tcPr>
          <w:p w:rsidR="00043A0D" w:rsidRPr="00E875FB" w:rsidRDefault="00043A0D" w:rsidP="00043A0D">
            <w:pPr>
              <w:spacing w:after="0" w:line="240" w:lineRule="auto"/>
              <w:jc w:val="center"/>
              <w:rPr>
                <w:rFonts w:ascii="Times New Roman" w:hAnsi="Times New Roman"/>
                <w:bCs/>
                <w:sz w:val="23"/>
                <w:szCs w:val="23"/>
              </w:rPr>
            </w:pPr>
            <w:r w:rsidRPr="00043A0D">
              <w:rPr>
                <w:rFonts w:ascii="Times New Roman" w:hAnsi="Times New Roman"/>
                <w:bCs/>
                <w:sz w:val="23"/>
                <w:szCs w:val="23"/>
                <w:highlight w:val="cyan"/>
              </w:rPr>
              <w:t>2</w:t>
            </w:r>
          </w:p>
        </w:tc>
        <w:tc>
          <w:tcPr>
            <w:tcW w:w="627" w:type="pct"/>
            <w:vMerge/>
          </w:tcPr>
          <w:p w:rsidR="00043A0D" w:rsidRPr="00E875FB" w:rsidRDefault="00043A0D" w:rsidP="00043A0D">
            <w:pPr>
              <w:spacing w:after="0" w:line="240" w:lineRule="auto"/>
              <w:rPr>
                <w:rFonts w:ascii="Times New Roman" w:hAnsi="Times New Roman"/>
                <w:b/>
                <w:bCs/>
                <w:sz w:val="23"/>
                <w:szCs w:val="23"/>
              </w:rPr>
            </w:pPr>
          </w:p>
        </w:tc>
      </w:tr>
      <w:tr w:rsidR="00043A0D" w:rsidRPr="00E875FB" w:rsidTr="00BC1ED2">
        <w:trPr>
          <w:trHeight w:val="20"/>
        </w:trPr>
        <w:tc>
          <w:tcPr>
            <w:tcW w:w="740" w:type="pct"/>
          </w:tcPr>
          <w:p w:rsidR="00043A0D" w:rsidRPr="00E875FB" w:rsidRDefault="00043A0D" w:rsidP="00043A0D">
            <w:pPr>
              <w:spacing w:after="0" w:line="240" w:lineRule="auto"/>
              <w:rPr>
                <w:rFonts w:ascii="Times New Roman" w:hAnsi="Times New Roman"/>
                <w:b/>
                <w:bCs/>
                <w:sz w:val="23"/>
                <w:szCs w:val="23"/>
              </w:rPr>
            </w:pPr>
          </w:p>
        </w:tc>
        <w:tc>
          <w:tcPr>
            <w:tcW w:w="3021" w:type="pct"/>
          </w:tcPr>
          <w:p w:rsidR="00043A0D" w:rsidRPr="00A33A6A" w:rsidRDefault="00043A0D" w:rsidP="00043A0D">
            <w:pPr>
              <w:spacing w:after="0" w:line="240" w:lineRule="auto"/>
              <w:rPr>
                <w:rFonts w:ascii="Times New Roman" w:hAnsi="Times New Roman"/>
                <w:bCs/>
                <w:color w:val="FF0000"/>
                <w:sz w:val="23"/>
                <w:szCs w:val="23"/>
              </w:rPr>
            </w:pPr>
            <w:r w:rsidRPr="00A33A6A">
              <w:rPr>
                <w:rFonts w:ascii="Times New Roman" w:hAnsi="Times New Roman"/>
                <w:bCs/>
                <w:color w:val="FF0000"/>
                <w:sz w:val="23"/>
                <w:szCs w:val="23"/>
              </w:rPr>
              <w:t xml:space="preserve">Самостоятельные работы </w:t>
            </w:r>
          </w:p>
        </w:tc>
        <w:tc>
          <w:tcPr>
            <w:tcW w:w="612" w:type="pct"/>
            <w:vAlign w:val="center"/>
          </w:tcPr>
          <w:p w:rsidR="00043A0D" w:rsidRPr="00A33A6A" w:rsidRDefault="00043A0D" w:rsidP="00043A0D">
            <w:pPr>
              <w:spacing w:after="0" w:line="240" w:lineRule="auto"/>
              <w:jc w:val="center"/>
              <w:rPr>
                <w:rFonts w:ascii="Times New Roman" w:hAnsi="Times New Roman"/>
                <w:bCs/>
                <w:color w:val="FF0000"/>
                <w:sz w:val="23"/>
                <w:szCs w:val="23"/>
              </w:rPr>
            </w:pPr>
            <w:r w:rsidRPr="00A33A6A">
              <w:rPr>
                <w:rFonts w:ascii="Times New Roman" w:hAnsi="Times New Roman"/>
                <w:bCs/>
                <w:color w:val="FF0000"/>
                <w:sz w:val="23"/>
                <w:szCs w:val="23"/>
              </w:rPr>
              <w:t>7</w:t>
            </w:r>
          </w:p>
        </w:tc>
        <w:tc>
          <w:tcPr>
            <w:tcW w:w="627" w:type="pct"/>
          </w:tcPr>
          <w:p w:rsidR="00043A0D" w:rsidRPr="00E875FB" w:rsidRDefault="00043A0D" w:rsidP="00043A0D">
            <w:pPr>
              <w:spacing w:after="0" w:line="240" w:lineRule="auto"/>
              <w:rPr>
                <w:rFonts w:ascii="Times New Roman" w:hAnsi="Times New Roman"/>
                <w:b/>
                <w:bCs/>
                <w:sz w:val="23"/>
                <w:szCs w:val="23"/>
              </w:rPr>
            </w:pPr>
          </w:p>
        </w:tc>
      </w:tr>
      <w:tr w:rsidR="00043A0D" w:rsidRPr="00E875FB" w:rsidTr="00BC1ED2">
        <w:trPr>
          <w:trHeight w:val="20"/>
        </w:trPr>
        <w:tc>
          <w:tcPr>
            <w:tcW w:w="3761" w:type="pct"/>
            <w:gridSpan w:val="2"/>
          </w:tcPr>
          <w:p w:rsidR="00043A0D" w:rsidRPr="00E875FB" w:rsidRDefault="00043A0D" w:rsidP="00043A0D">
            <w:pPr>
              <w:spacing w:after="0" w:line="240" w:lineRule="auto"/>
              <w:rPr>
                <w:rFonts w:ascii="Times New Roman" w:hAnsi="Times New Roman"/>
                <w:b/>
                <w:bCs/>
                <w:sz w:val="23"/>
                <w:szCs w:val="23"/>
              </w:rPr>
            </w:pPr>
            <w:r w:rsidRPr="00E875FB">
              <w:rPr>
                <w:rFonts w:ascii="Times New Roman" w:hAnsi="Times New Roman"/>
                <w:b/>
                <w:bCs/>
                <w:sz w:val="23"/>
                <w:szCs w:val="23"/>
              </w:rPr>
              <w:t>Промежуточная аттестация</w:t>
            </w:r>
            <w:r>
              <w:rPr>
                <w:rFonts w:ascii="Times New Roman" w:hAnsi="Times New Roman"/>
                <w:b/>
                <w:bCs/>
                <w:sz w:val="23"/>
                <w:szCs w:val="23"/>
              </w:rPr>
              <w:t xml:space="preserve"> – дифференцированный зачет</w:t>
            </w:r>
          </w:p>
        </w:tc>
        <w:tc>
          <w:tcPr>
            <w:tcW w:w="612" w:type="pct"/>
            <w:vAlign w:val="center"/>
          </w:tcPr>
          <w:p w:rsidR="00043A0D" w:rsidRPr="00E875FB" w:rsidRDefault="00043A0D" w:rsidP="00043A0D">
            <w:pPr>
              <w:spacing w:after="0" w:line="240" w:lineRule="auto"/>
              <w:jc w:val="center"/>
              <w:rPr>
                <w:rFonts w:ascii="Times New Roman" w:hAnsi="Times New Roman"/>
                <w:bCs/>
                <w:sz w:val="23"/>
                <w:szCs w:val="23"/>
              </w:rPr>
            </w:pPr>
            <w:r>
              <w:rPr>
                <w:rFonts w:ascii="Times New Roman" w:hAnsi="Times New Roman"/>
                <w:bCs/>
                <w:sz w:val="23"/>
                <w:szCs w:val="23"/>
              </w:rPr>
              <w:t>2</w:t>
            </w:r>
          </w:p>
        </w:tc>
        <w:tc>
          <w:tcPr>
            <w:tcW w:w="627" w:type="pct"/>
          </w:tcPr>
          <w:p w:rsidR="00043A0D" w:rsidRPr="00E875FB" w:rsidRDefault="00043A0D" w:rsidP="00043A0D">
            <w:pPr>
              <w:spacing w:after="0" w:line="240" w:lineRule="auto"/>
              <w:rPr>
                <w:rFonts w:ascii="Times New Roman" w:hAnsi="Times New Roman"/>
                <w:b/>
                <w:bCs/>
                <w:sz w:val="23"/>
                <w:szCs w:val="23"/>
              </w:rPr>
            </w:pPr>
          </w:p>
        </w:tc>
      </w:tr>
      <w:tr w:rsidR="00043A0D" w:rsidRPr="00E875FB" w:rsidTr="00BC1ED2">
        <w:trPr>
          <w:trHeight w:val="20"/>
        </w:trPr>
        <w:tc>
          <w:tcPr>
            <w:tcW w:w="3761" w:type="pct"/>
            <w:gridSpan w:val="2"/>
          </w:tcPr>
          <w:p w:rsidR="00043A0D" w:rsidRPr="00E875FB" w:rsidRDefault="00043A0D" w:rsidP="00043A0D">
            <w:pPr>
              <w:spacing w:after="0" w:line="240" w:lineRule="auto"/>
              <w:rPr>
                <w:rFonts w:ascii="Times New Roman" w:hAnsi="Times New Roman"/>
                <w:b/>
                <w:bCs/>
                <w:sz w:val="23"/>
                <w:szCs w:val="23"/>
              </w:rPr>
            </w:pPr>
            <w:r w:rsidRPr="00E875FB">
              <w:rPr>
                <w:rFonts w:ascii="Times New Roman" w:hAnsi="Times New Roman"/>
                <w:b/>
                <w:bCs/>
                <w:sz w:val="23"/>
                <w:szCs w:val="23"/>
              </w:rPr>
              <w:t>Всего:</w:t>
            </w:r>
          </w:p>
        </w:tc>
        <w:tc>
          <w:tcPr>
            <w:tcW w:w="612" w:type="pct"/>
            <w:vAlign w:val="center"/>
          </w:tcPr>
          <w:p w:rsidR="00043A0D" w:rsidRPr="00E875FB" w:rsidRDefault="00043A0D" w:rsidP="00043A0D">
            <w:pPr>
              <w:spacing w:after="0" w:line="240" w:lineRule="auto"/>
              <w:jc w:val="center"/>
              <w:rPr>
                <w:rFonts w:ascii="Times New Roman" w:hAnsi="Times New Roman"/>
                <w:b/>
                <w:bCs/>
                <w:sz w:val="23"/>
                <w:szCs w:val="23"/>
              </w:rPr>
            </w:pPr>
            <w:r>
              <w:rPr>
                <w:rFonts w:ascii="Times New Roman" w:hAnsi="Times New Roman"/>
                <w:b/>
                <w:bCs/>
                <w:sz w:val="23"/>
                <w:szCs w:val="23"/>
              </w:rPr>
              <w:t>7</w:t>
            </w:r>
            <w:r w:rsidRPr="00E875FB">
              <w:rPr>
                <w:rFonts w:ascii="Times New Roman" w:hAnsi="Times New Roman"/>
                <w:b/>
                <w:bCs/>
                <w:sz w:val="23"/>
                <w:szCs w:val="23"/>
              </w:rPr>
              <w:t>5</w:t>
            </w:r>
          </w:p>
        </w:tc>
        <w:tc>
          <w:tcPr>
            <w:tcW w:w="627" w:type="pct"/>
          </w:tcPr>
          <w:p w:rsidR="00043A0D" w:rsidRPr="00E875FB" w:rsidRDefault="00043A0D" w:rsidP="00043A0D">
            <w:pPr>
              <w:spacing w:after="0"/>
              <w:rPr>
                <w:rFonts w:ascii="Times New Roman" w:hAnsi="Times New Roman"/>
                <w:b/>
                <w:bCs/>
                <w:sz w:val="23"/>
                <w:szCs w:val="23"/>
              </w:rPr>
            </w:pPr>
          </w:p>
        </w:tc>
      </w:tr>
    </w:tbl>
    <w:p w:rsidR="00BC1ED2" w:rsidRPr="00F81992" w:rsidRDefault="00BC1ED2" w:rsidP="00BC1ED2">
      <w:pPr>
        <w:spacing w:before="120" w:after="120" w:line="240" w:lineRule="auto"/>
        <w:ind w:left="709"/>
        <w:rPr>
          <w:rFonts w:ascii="Times New Roman" w:hAnsi="Times New Roman"/>
          <w:i/>
          <w:sz w:val="24"/>
          <w:szCs w:val="24"/>
          <w:lang w:val="x-none" w:eastAsia="x-none"/>
        </w:rPr>
      </w:pPr>
    </w:p>
    <w:p w:rsidR="00BC1ED2" w:rsidRPr="00F81992" w:rsidRDefault="00BC1ED2" w:rsidP="00BC1ED2">
      <w:pPr>
        <w:ind w:firstLine="709"/>
        <w:rPr>
          <w:rFonts w:ascii="Times New Roman" w:hAnsi="Times New Roman"/>
          <w:i/>
        </w:rPr>
        <w:sectPr w:rsidR="00BC1ED2" w:rsidRPr="00F81992" w:rsidSect="005E7AE6">
          <w:pgSz w:w="16840" w:h="11907" w:orient="landscape"/>
          <w:pgMar w:top="851" w:right="1134" w:bottom="851" w:left="992" w:header="709" w:footer="709" w:gutter="0"/>
          <w:cols w:space="720"/>
        </w:sectPr>
      </w:pPr>
    </w:p>
    <w:p w:rsidR="00BC1ED2" w:rsidRPr="00763C6C" w:rsidRDefault="00BC1ED2" w:rsidP="00BC1ED2">
      <w:pPr>
        <w:ind w:left="1353"/>
        <w:rPr>
          <w:rFonts w:ascii="Times New Roman" w:hAnsi="Times New Roman"/>
          <w:b/>
          <w:bCs/>
          <w:i/>
          <w:color w:val="FF0000"/>
          <w:sz w:val="24"/>
          <w:szCs w:val="24"/>
        </w:rPr>
      </w:pPr>
      <w:r w:rsidRPr="00763C6C">
        <w:rPr>
          <w:rFonts w:ascii="Times New Roman" w:hAnsi="Times New Roman"/>
          <w:b/>
          <w:bCs/>
          <w:sz w:val="24"/>
          <w:szCs w:val="24"/>
        </w:rPr>
        <w:lastRenderedPageBreak/>
        <w:t xml:space="preserve">3. УСЛОВИЯ РЕАЛИЗАЦИИ УЧЕБНОЙ ДИСЦИПЛИНЫ </w:t>
      </w:r>
    </w:p>
    <w:p w:rsidR="00BC1ED2" w:rsidRPr="00763C6C" w:rsidRDefault="00BC1ED2" w:rsidP="00BC1ED2">
      <w:pPr>
        <w:suppressAutoHyphens/>
        <w:spacing w:after="0"/>
        <w:ind w:firstLine="709"/>
        <w:jc w:val="both"/>
        <w:rPr>
          <w:rFonts w:ascii="Times New Roman" w:hAnsi="Times New Roman"/>
          <w:bCs/>
          <w:sz w:val="24"/>
          <w:szCs w:val="24"/>
        </w:rPr>
      </w:pPr>
      <w:r w:rsidRPr="00763C6C">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BC1ED2" w:rsidRPr="00763C6C" w:rsidRDefault="00BC1ED2" w:rsidP="00BC1ED2">
      <w:pPr>
        <w:suppressAutoHyphens/>
        <w:autoSpaceDE w:val="0"/>
        <w:autoSpaceDN w:val="0"/>
        <w:adjustRightInd w:val="0"/>
        <w:spacing w:after="0"/>
        <w:ind w:firstLine="709"/>
        <w:jc w:val="both"/>
        <w:rPr>
          <w:rFonts w:ascii="Times New Roman" w:hAnsi="Times New Roman"/>
          <w:bCs/>
          <w:sz w:val="24"/>
          <w:szCs w:val="24"/>
        </w:rPr>
      </w:pPr>
      <w:r w:rsidRPr="00763C6C">
        <w:rPr>
          <w:rFonts w:ascii="Times New Roman" w:hAnsi="Times New Roman"/>
          <w:bCs/>
          <w:sz w:val="24"/>
          <w:szCs w:val="24"/>
        </w:rPr>
        <w:t>Кабинет «Гуманитарных и социально-экономических дисциплин»</w:t>
      </w:r>
    </w:p>
    <w:p w:rsidR="00BC1ED2" w:rsidRPr="00763C6C" w:rsidRDefault="00BC1ED2" w:rsidP="00BC1ED2">
      <w:pPr>
        <w:suppressAutoHyphens/>
        <w:spacing w:after="0"/>
        <w:ind w:firstLine="709"/>
        <w:jc w:val="both"/>
        <w:rPr>
          <w:rFonts w:ascii="Times New Roman" w:hAnsi="Times New Roman"/>
          <w:sz w:val="24"/>
          <w:szCs w:val="24"/>
          <w:lang w:eastAsia="en-US"/>
        </w:rPr>
      </w:pPr>
      <w:r w:rsidRPr="00763C6C">
        <w:rPr>
          <w:rFonts w:ascii="Times New Roman" w:hAnsi="Times New Roman"/>
          <w:sz w:val="24"/>
          <w:szCs w:val="24"/>
          <w:lang w:eastAsia="en-US"/>
        </w:rPr>
        <w:t>оснащенный о</w:t>
      </w:r>
      <w:r w:rsidRPr="00763C6C">
        <w:rPr>
          <w:rFonts w:ascii="Times New Roman" w:hAnsi="Times New Roman"/>
          <w:bCs/>
          <w:sz w:val="24"/>
          <w:szCs w:val="24"/>
          <w:lang w:eastAsia="en-US"/>
        </w:rPr>
        <w:t xml:space="preserve">борудованием: </w:t>
      </w:r>
      <w:r w:rsidRPr="00763C6C">
        <w:rPr>
          <w:rFonts w:ascii="Times New Roman" w:hAnsi="Times New Roman"/>
          <w:sz w:val="24"/>
          <w:szCs w:val="24"/>
          <w:lang w:eastAsia="en-US"/>
        </w:rPr>
        <w:t>индивидуальные рабочие места для обучающихся, рабочее место преподавателя, классная доска,</w:t>
      </w:r>
      <w:r w:rsidRPr="00763C6C">
        <w:rPr>
          <w:rFonts w:ascii="Times New Roman" w:hAnsi="Times New Roman"/>
          <w:bCs/>
          <w:i/>
          <w:sz w:val="24"/>
          <w:szCs w:val="24"/>
        </w:rPr>
        <w:t xml:space="preserve"> </w:t>
      </w:r>
      <w:r w:rsidRPr="00763C6C">
        <w:rPr>
          <w:rFonts w:ascii="Times New Roman" w:hAnsi="Times New Roman"/>
          <w:bCs/>
          <w:iCs/>
          <w:sz w:val="24"/>
          <w:szCs w:val="24"/>
        </w:rPr>
        <w:t>и</w:t>
      </w:r>
      <w:r w:rsidRPr="00763C6C">
        <w:rPr>
          <w:rFonts w:ascii="Times New Roman" w:hAnsi="Times New Roman"/>
          <w:bCs/>
          <w:i/>
          <w:sz w:val="24"/>
          <w:szCs w:val="24"/>
        </w:rPr>
        <w:t xml:space="preserve"> </w:t>
      </w:r>
      <w:r w:rsidRPr="00763C6C">
        <w:rPr>
          <w:rFonts w:ascii="Times New Roman" w:hAnsi="Times New Roman"/>
          <w:sz w:val="24"/>
          <w:szCs w:val="24"/>
          <w:lang w:eastAsia="en-US"/>
        </w:rPr>
        <w:t>т</w:t>
      </w:r>
      <w:r w:rsidRPr="00763C6C">
        <w:rPr>
          <w:rFonts w:ascii="Times New Roman" w:hAnsi="Times New Roman"/>
          <w:bCs/>
          <w:sz w:val="24"/>
          <w:szCs w:val="24"/>
          <w:lang w:eastAsia="en-US"/>
        </w:rPr>
        <w:t xml:space="preserve">ехническими средствами обучения: </w:t>
      </w:r>
      <w:r w:rsidRPr="00763C6C">
        <w:rPr>
          <w:rFonts w:ascii="Times New Roman" w:hAnsi="Times New Roman"/>
          <w:sz w:val="24"/>
          <w:szCs w:val="24"/>
          <w:lang w:eastAsia="en-US"/>
        </w:rPr>
        <w:t>интерактивная доска, оргтехника, персональный компьютер с лицензионным программным обеспечением.</w:t>
      </w:r>
    </w:p>
    <w:p w:rsidR="00BC1ED2" w:rsidRPr="00763C6C" w:rsidRDefault="00BC1ED2" w:rsidP="00BC1ED2">
      <w:pPr>
        <w:suppressAutoHyphens/>
        <w:spacing w:after="0"/>
        <w:ind w:firstLine="709"/>
        <w:jc w:val="both"/>
        <w:rPr>
          <w:rFonts w:ascii="Times New Roman" w:hAnsi="Times New Roman"/>
          <w:bCs/>
          <w:sz w:val="24"/>
          <w:szCs w:val="24"/>
        </w:rPr>
      </w:pPr>
    </w:p>
    <w:p w:rsidR="00BC1ED2" w:rsidRPr="00763C6C" w:rsidRDefault="00BC1ED2" w:rsidP="00BC1ED2">
      <w:pPr>
        <w:suppressAutoHyphens/>
        <w:spacing w:after="0"/>
        <w:ind w:firstLine="709"/>
        <w:jc w:val="both"/>
        <w:rPr>
          <w:rFonts w:ascii="Times New Roman" w:hAnsi="Times New Roman"/>
          <w:b/>
          <w:bCs/>
          <w:sz w:val="24"/>
          <w:szCs w:val="24"/>
        </w:rPr>
      </w:pPr>
      <w:r w:rsidRPr="00763C6C">
        <w:rPr>
          <w:rFonts w:ascii="Times New Roman" w:hAnsi="Times New Roman"/>
          <w:b/>
          <w:bCs/>
          <w:sz w:val="24"/>
          <w:szCs w:val="24"/>
        </w:rPr>
        <w:t>3.2. Информационное обеспечение реализации программы</w:t>
      </w:r>
    </w:p>
    <w:p w:rsidR="00BC1ED2" w:rsidRPr="00763C6C" w:rsidRDefault="00BC1ED2" w:rsidP="00BC1ED2">
      <w:pPr>
        <w:suppressAutoHyphens/>
        <w:spacing w:after="0"/>
        <w:ind w:firstLine="709"/>
        <w:jc w:val="both"/>
        <w:rPr>
          <w:rFonts w:ascii="Times New Roman" w:hAnsi="Times New Roman"/>
          <w:bCs/>
          <w:sz w:val="24"/>
          <w:szCs w:val="24"/>
        </w:rPr>
      </w:pPr>
      <w:r w:rsidRPr="00763C6C">
        <w:rPr>
          <w:rFonts w:ascii="Times New Roman" w:hAnsi="Times New Roman"/>
          <w:bCs/>
          <w:sz w:val="24"/>
          <w:szCs w:val="24"/>
        </w:rPr>
        <w:t>Для реализации программы библиотечный фонд образовательной организации должен иметь п</w:t>
      </w:r>
      <w:r w:rsidRPr="00763C6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63C6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BC1ED2" w:rsidRPr="00763C6C" w:rsidRDefault="00BC1ED2" w:rsidP="00BC1ED2">
      <w:pPr>
        <w:suppressAutoHyphens/>
        <w:spacing w:after="0"/>
        <w:ind w:firstLine="709"/>
        <w:jc w:val="both"/>
        <w:rPr>
          <w:rFonts w:ascii="Times New Roman" w:hAnsi="Times New Roman"/>
          <w:sz w:val="24"/>
          <w:szCs w:val="24"/>
        </w:rPr>
      </w:pPr>
    </w:p>
    <w:p w:rsidR="00BC1ED2" w:rsidRPr="00763C6C" w:rsidRDefault="00BC1ED2" w:rsidP="00BC1ED2">
      <w:pPr>
        <w:suppressAutoHyphens/>
        <w:spacing w:after="0"/>
        <w:ind w:firstLine="709"/>
        <w:jc w:val="both"/>
        <w:rPr>
          <w:rFonts w:ascii="Times New Roman" w:hAnsi="Times New Roman"/>
          <w:b/>
          <w:sz w:val="24"/>
          <w:szCs w:val="24"/>
        </w:rPr>
      </w:pPr>
      <w:r w:rsidRPr="00763C6C">
        <w:rPr>
          <w:rFonts w:ascii="Times New Roman" w:hAnsi="Times New Roman"/>
          <w:b/>
          <w:sz w:val="24"/>
          <w:szCs w:val="24"/>
        </w:rPr>
        <w:t xml:space="preserve">3.2.1. Основные печатные издания </w:t>
      </w:r>
    </w:p>
    <w:p w:rsidR="00BC1ED2" w:rsidRPr="00763C6C" w:rsidRDefault="00BC1ED2" w:rsidP="00BC1ED2">
      <w:pPr>
        <w:suppressAutoHyphens/>
        <w:spacing w:after="0"/>
        <w:ind w:firstLine="709"/>
        <w:jc w:val="both"/>
        <w:rPr>
          <w:rFonts w:ascii="Times New Roman" w:hAnsi="Times New Roman"/>
          <w:sz w:val="24"/>
          <w:szCs w:val="24"/>
        </w:rPr>
      </w:pPr>
      <w:r w:rsidRPr="00763C6C">
        <w:rPr>
          <w:rFonts w:ascii="Times New Roman" w:hAnsi="Times New Roman"/>
          <w:sz w:val="24"/>
          <w:szCs w:val="24"/>
        </w:rPr>
        <w:t>1. Бороздина, Г. В. Психология делового общения : учебник / Г.В. Бороздина. – 3-е изд., перераб. и доп. – Москва : ИНФРА-М, 2020. – 320 с.</w:t>
      </w:r>
    </w:p>
    <w:p w:rsidR="00BC1ED2" w:rsidRPr="00763C6C" w:rsidRDefault="00BC1ED2" w:rsidP="00BC1ED2">
      <w:pPr>
        <w:suppressAutoHyphens/>
        <w:spacing w:after="0"/>
        <w:ind w:firstLine="709"/>
        <w:jc w:val="both"/>
        <w:rPr>
          <w:rFonts w:ascii="Times New Roman" w:hAnsi="Times New Roman"/>
          <w:sz w:val="24"/>
          <w:szCs w:val="24"/>
        </w:rPr>
      </w:pPr>
      <w:r w:rsidRPr="00763C6C">
        <w:rPr>
          <w:rFonts w:ascii="Times New Roman" w:hAnsi="Times New Roman"/>
          <w:sz w:val="24"/>
          <w:szCs w:val="24"/>
        </w:rPr>
        <w:t>2.Иванова, И. С. Этика делового общения : учебное пособие / И.С. Иванова. – 3-е изд., испр. и доп. – Москва : ИНФРА-М, 2020. – 168 с.</w:t>
      </w:r>
    </w:p>
    <w:p w:rsidR="00BC1ED2" w:rsidRPr="00763C6C" w:rsidRDefault="00BC1ED2" w:rsidP="00BC1ED2">
      <w:pPr>
        <w:suppressAutoHyphens/>
        <w:spacing w:after="0"/>
        <w:ind w:firstLine="709"/>
        <w:jc w:val="both"/>
        <w:rPr>
          <w:rFonts w:ascii="Times New Roman" w:hAnsi="Times New Roman"/>
          <w:sz w:val="24"/>
          <w:szCs w:val="24"/>
        </w:rPr>
      </w:pPr>
      <w:r w:rsidRPr="00763C6C">
        <w:rPr>
          <w:rFonts w:ascii="Times New Roman" w:hAnsi="Times New Roman"/>
          <w:sz w:val="24"/>
          <w:szCs w:val="24"/>
        </w:rPr>
        <w:t>3. Кошевая, И. П. Профессиональная этика и психология делового общения : учебное пособие / И.П. Кошевая, А.А. Канке. – Москва : ФОРУМ : ИНФРА-М, 2022. – 304 с.</w:t>
      </w:r>
    </w:p>
    <w:p w:rsidR="00BC1ED2" w:rsidRPr="00763C6C" w:rsidRDefault="00BC1ED2" w:rsidP="00BC1ED2">
      <w:pPr>
        <w:suppressAutoHyphens/>
        <w:spacing w:after="0"/>
        <w:ind w:firstLine="709"/>
        <w:jc w:val="both"/>
        <w:rPr>
          <w:rFonts w:ascii="Times New Roman" w:hAnsi="Times New Roman"/>
          <w:sz w:val="24"/>
          <w:szCs w:val="24"/>
        </w:rPr>
      </w:pPr>
      <w:r w:rsidRPr="00763C6C">
        <w:rPr>
          <w:rFonts w:ascii="Times New Roman" w:hAnsi="Times New Roman"/>
          <w:sz w:val="24"/>
          <w:szCs w:val="24"/>
        </w:rPr>
        <w:t>4. Купчик, Е.В. Основы делового общения и гостеприимства : учеб. пособие / Е.В. Купчик, О.В. Трофимова. – 3-е изд., стер. – Москва : ФЛИНТА, 2019. – 258 с</w:t>
      </w:r>
    </w:p>
    <w:p w:rsidR="00BC1ED2" w:rsidRPr="00763C6C" w:rsidRDefault="00BC1ED2" w:rsidP="00BC1ED2">
      <w:pPr>
        <w:spacing w:after="0"/>
        <w:ind w:firstLine="709"/>
        <w:contextualSpacing/>
        <w:jc w:val="both"/>
        <w:rPr>
          <w:rFonts w:ascii="Times New Roman" w:hAnsi="Times New Roman"/>
          <w:color w:val="001329"/>
          <w:sz w:val="24"/>
          <w:szCs w:val="24"/>
          <w:shd w:val="clear" w:color="auto" w:fill="FFFFFF"/>
        </w:rPr>
      </w:pPr>
      <w:r w:rsidRPr="00763C6C">
        <w:rPr>
          <w:rFonts w:ascii="Times New Roman" w:hAnsi="Times New Roman"/>
          <w:bCs/>
          <w:sz w:val="24"/>
          <w:szCs w:val="24"/>
        </w:rPr>
        <w:t>5. Павлова, Л. Г. Коммуникативная эффективность делового общения : монография / Л.Г. Павлова, Е.Ю. Кашаева – 2-е изд. – Москва : РИОР : ИНФРА-М, 2021. – 169</w:t>
      </w:r>
      <w:r w:rsidRPr="00763C6C">
        <w:rPr>
          <w:rFonts w:ascii="Times New Roman" w:hAnsi="Times New Roman"/>
          <w:color w:val="001329"/>
          <w:sz w:val="24"/>
          <w:szCs w:val="24"/>
          <w:shd w:val="clear" w:color="auto" w:fill="FFFFFF"/>
        </w:rPr>
        <w:t> с.</w:t>
      </w:r>
    </w:p>
    <w:p w:rsidR="00BC1ED2" w:rsidRPr="00763C6C" w:rsidRDefault="00BC1ED2" w:rsidP="00BC1ED2">
      <w:pPr>
        <w:spacing w:after="0"/>
        <w:ind w:firstLine="709"/>
        <w:contextualSpacing/>
        <w:jc w:val="both"/>
        <w:rPr>
          <w:rFonts w:ascii="Times New Roman" w:hAnsi="Times New Roman"/>
          <w:color w:val="001329"/>
          <w:sz w:val="24"/>
          <w:szCs w:val="24"/>
          <w:shd w:val="clear" w:color="auto" w:fill="FFFFFF"/>
        </w:rPr>
      </w:pPr>
      <w:r w:rsidRPr="00763C6C">
        <w:rPr>
          <w:rFonts w:ascii="Times New Roman" w:hAnsi="Times New Roman"/>
          <w:color w:val="001329"/>
          <w:sz w:val="24"/>
          <w:szCs w:val="24"/>
          <w:shd w:val="clear" w:color="auto" w:fill="FFFFFF"/>
        </w:rPr>
        <w:t>6. Руденко А.М. Профессиональная этика и психология делового общения. (СПО). Учебник / Руденко А.М. (под ред.), Самыгин С.И. – Москва: КноРус, 2021. – 234 с.</w:t>
      </w:r>
    </w:p>
    <w:p w:rsidR="00BC1ED2" w:rsidRPr="00763C6C" w:rsidRDefault="00BC1ED2" w:rsidP="00BC1ED2">
      <w:pPr>
        <w:spacing w:after="0"/>
        <w:ind w:firstLine="709"/>
        <w:contextualSpacing/>
        <w:jc w:val="both"/>
        <w:rPr>
          <w:rFonts w:ascii="Times New Roman" w:hAnsi="Times New Roman"/>
          <w:color w:val="001329"/>
          <w:sz w:val="24"/>
          <w:szCs w:val="24"/>
          <w:shd w:val="clear" w:color="auto" w:fill="FFFFFF"/>
        </w:rPr>
      </w:pPr>
      <w:r w:rsidRPr="00763C6C">
        <w:rPr>
          <w:rFonts w:ascii="Times New Roman" w:hAnsi="Times New Roman"/>
          <w:color w:val="001329"/>
          <w:sz w:val="24"/>
          <w:szCs w:val="24"/>
          <w:shd w:val="clear" w:color="auto" w:fill="FFFFFF"/>
        </w:rPr>
        <w:t>7. Шеламова Г.М. Деловая культура и психология общения : учеб. для студ. учре</w:t>
      </w:r>
      <w:r w:rsidRPr="00763C6C">
        <w:rPr>
          <w:rFonts w:ascii="Times New Roman" w:hAnsi="Times New Roman"/>
          <w:color w:val="001329"/>
          <w:sz w:val="24"/>
          <w:szCs w:val="24"/>
          <w:shd w:val="clear" w:color="auto" w:fill="FFFFFF"/>
        </w:rPr>
        <w:t>ж</w:t>
      </w:r>
      <w:r w:rsidRPr="00763C6C">
        <w:rPr>
          <w:rFonts w:ascii="Times New Roman" w:hAnsi="Times New Roman"/>
          <w:color w:val="001329"/>
          <w:sz w:val="24"/>
          <w:szCs w:val="24"/>
          <w:shd w:val="clear" w:color="auto" w:fill="FFFFFF"/>
        </w:rPr>
        <w:t xml:space="preserve">дений сред. проф. образования / Г.М. Шеламова. – 19-е изд., стер. – М. : Издательский центр «Академия», 2021. – 192 с. </w:t>
      </w:r>
    </w:p>
    <w:p w:rsidR="00BC1ED2" w:rsidRPr="00763C6C" w:rsidRDefault="00BC1ED2" w:rsidP="00BC1ED2">
      <w:pPr>
        <w:spacing w:after="0"/>
        <w:contextualSpacing/>
        <w:rPr>
          <w:rFonts w:ascii="Times New Roman" w:hAnsi="Times New Roman"/>
          <w:b/>
          <w:sz w:val="24"/>
          <w:szCs w:val="24"/>
        </w:rPr>
      </w:pPr>
    </w:p>
    <w:p w:rsidR="00BC1ED2" w:rsidRPr="00763C6C" w:rsidRDefault="00BC1ED2" w:rsidP="00BC1ED2">
      <w:pPr>
        <w:spacing w:after="0"/>
        <w:ind w:firstLine="709"/>
        <w:contextualSpacing/>
        <w:rPr>
          <w:rFonts w:ascii="Times New Roman" w:hAnsi="Times New Roman"/>
          <w:b/>
          <w:sz w:val="24"/>
          <w:szCs w:val="24"/>
        </w:rPr>
      </w:pPr>
      <w:r w:rsidRPr="00763C6C">
        <w:rPr>
          <w:rFonts w:ascii="Times New Roman" w:hAnsi="Times New Roman"/>
          <w:b/>
          <w:sz w:val="24"/>
          <w:szCs w:val="24"/>
        </w:rPr>
        <w:t xml:space="preserve">3.2.2. Основные электронные издания </w:t>
      </w:r>
    </w:p>
    <w:p w:rsidR="00BC1ED2" w:rsidRPr="00763C6C" w:rsidRDefault="00BC1ED2" w:rsidP="00BC1ED2">
      <w:pPr>
        <w:spacing w:after="0"/>
        <w:ind w:firstLine="709"/>
        <w:contextualSpacing/>
        <w:jc w:val="both"/>
        <w:rPr>
          <w:rFonts w:ascii="Times New Roman" w:hAnsi="Times New Roman"/>
          <w:bCs/>
          <w:sz w:val="24"/>
          <w:szCs w:val="24"/>
        </w:rPr>
      </w:pPr>
      <w:r w:rsidRPr="00763C6C">
        <w:rPr>
          <w:rFonts w:ascii="Times New Roman" w:hAnsi="Times New Roman"/>
          <w:bCs/>
          <w:sz w:val="24"/>
          <w:szCs w:val="24"/>
        </w:rPr>
        <w:t>1. Фионова, Л. Р. Этика делового общения : учебное пособие / Л. Р. Фионова. – 2‐е изд., перераб. и доп. – Пенза : ПГУ, 2020. – 112 с. – ISBN 978-5-907262-63-8. – Текст : электронный // Лань : электронно-библиотечная система. – URL: https://e.lanbook.com/book/162302 (дата обращения: 26.07.2021). – Режим доступа: для а</w:t>
      </w:r>
      <w:r w:rsidRPr="00763C6C">
        <w:rPr>
          <w:rFonts w:ascii="Times New Roman" w:hAnsi="Times New Roman"/>
          <w:bCs/>
          <w:sz w:val="24"/>
          <w:szCs w:val="24"/>
        </w:rPr>
        <w:t>в</w:t>
      </w:r>
      <w:r w:rsidRPr="00763C6C">
        <w:rPr>
          <w:rFonts w:ascii="Times New Roman" w:hAnsi="Times New Roman"/>
          <w:bCs/>
          <w:sz w:val="24"/>
          <w:szCs w:val="24"/>
        </w:rPr>
        <w:t>ториз. пользователей.</w:t>
      </w:r>
    </w:p>
    <w:p w:rsidR="00BC1ED2" w:rsidRPr="00763C6C" w:rsidRDefault="00BC1ED2" w:rsidP="00BC1ED2">
      <w:pPr>
        <w:spacing w:after="0"/>
        <w:ind w:firstLine="709"/>
        <w:contextualSpacing/>
        <w:jc w:val="both"/>
        <w:rPr>
          <w:rFonts w:ascii="Times New Roman" w:hAnsi="Times New Roman"/>
          <w:bCs/>
          <w:sz w:val="24"/>
          <w:szCs w:val="24"/>
        </w:rPr>
      </w:pPr>
      <w:r w:rsidRPr="00763C6C">
        <w:rPr>
          <w:rFonts w:ascii="Times New Roman" w:hAnsi="Times New Roman"/>
          <w:bCs/>
          <w:sz w:val="24"/>
          <w:szCs w:val="24"/>
        </w:rPr>
        <w:t>2. Антипов, А. А. Этика делового общения : учебно-методическое пособие / А. А. Антипов. – Санкт-Петербург : НИУ ИТМО, 2014. – 40 с. – Текст : электронный // Лань : электронно-библиотечная система. – URL: https://e.lanbook.com/book/71199 (дата обр</w:t>
      </w:r>
      <w:r w:rsidRPr="00763C6C">
        <w:rPr>
          <w:rFonts w:ascii="Times New Roman" w:hAnsi="Times New Roman"/>
          <w:bCs/>
          <w:sz w:val="24"/>
          <w:szCs w:val="24"/>
        </w:rPr>
        <w:t>а</w:t>
      </w:r>
      <w:r w:rsidRPr="00763C6C">
        <w:rPr>
          <w:rFonts w:ascii="Times New Roman" w:hAnsi="Times New Roman"/>
          <w:bCs/>
          <w:sz w:val="24"/>
          <w:szCs w:val="24"/>
        </w:rPr>
        <w:t>щения: 26.07.2021). – Режим доступа: для авториз. пользователей.</w:t>
      </w:r>
    </w:p>
    <w:p w:rsidR="00BC1ED2" w:rsidRPr="00763C6C" w:rsidRDefault="00BC1ED2" w:rsidP="00BC1ED2">
      <w:pPr>
        <w:spacing w:after="0"/>
        <w:ind w:firstLine="709"/>
        <w:contextualSpacing/>
        <w:jc w:val="both"/>
        <w:rPr>
          <w:rFonts w:ascii="Times New Roman" w:hAnsi="Times New Roman"/>
          <w:bCs/>
          <w:sz w:val="24"/>
          <w:szCs w:val="24"/>
        </w:rPr>
      </w:pPr>
      <w:r w:rsidRPr="00763C6C">
        <w:rPr>
          <w:rFonts w:ascii="Times New Roman" w:hAnsi="Times New Roman"/>
          <w:bCs/>
          <w:sz w:val="24"/>
          <w:szCs w:val="24"/>
        </w:rPr>
        <w:lastRenderedPageBreak/>
        <w:t xml:space="preserve">3. </w:t>
      </w:r>
      <w:r w:rsidRPr="00763C6C">
        <w:rPr>
          <w:rFonts w:ascii="Times New Roman" w:hAnsi="Times New Roman"/>
          <w:sz w:val="24"/>
          <w:szCs w:val="24"/>
        </w:rPr>
        <w:t xml:space="preserve">Николенко, П. Г. Формирование клиентурных отношений в сфере сервиса : учебное пособие для спо / П. Г. Николенко, А. М. Терехов. — 2-е изд., стер. — Санкт-Петербург : Лань, 2023. — 248 с. — ISBN 978-5-507-46007-6. — Текст : электронный // Лань : электронно-библиотечная система. — URL: </w:t>
      </w:r>
      <w:hyperlink r:id="rId7" w:history="1">
        <w:r w:rsidRPr="00763C6C">
          <w:rPr>
            <w:rStyle w:val="a6"/>
            <w:rFonts w:ascii="Times New Roman" w:hAnsi="Times New Roman"/>
            <w:sz w:val="24"/>
            <w:szCs w:val="24"/>
          </w:rPr>
          <w:t>https://e.lanbook.com/book/293000</w:t>
        </w:r>
      </w:hyperlink>
      <w:r w:rsidRPr="00763C6C">
        <w:rPr>
          <w:rFonts w:ascii="Times New Roman" w:hAnsi="Times New Roman"/>
          <w:sz w:val="24"/>
          <w:szCs w:val="24"/>
        </w:rPr>
        <w:t xml:space="preserve"> (дата обращения: 06.04.2023). — Режим доступа: для авториз. пользователей.</w:t>
      </w:r>
    </w:p>
    <w:p w:rsidR="00BC1ED2" w:rsidRPr="00763C6C" w:rsidRDefault="00BC1ED2" w:rsidP="00BC1ED2">
      <w:pPr>
        <w:spacing w:after="0"/>
        <w:ind w:firstLine="709"/>
        <w:contextualSpacing/>
        <w:rPr>
          <w:rFonts w:ascii="Times New Roman" w:hAnsi="Times New Roman"/>
          <w:bCs/>
          <w:sz w:val="24"/>
          <w:szCs w:val="24"/>
        </w:rPr>
      </w:pPr>
    </w:p>
    <w:p w:rsidR="00BC1ED2" w:rsidRPr="00763C6C" w:rsidRDefault="00BC1ED2" w:rsidP="00BC1ED2">
      <w:pPr>
        <w:contextualSpacing/>
        <w:jc w:val="center"/>
        <w:rPr>
          <w:rFonts w:ascii="Times New Roman" w:hAnsi="Times New Roman"/>
          <w:b/>
          <w:sz w:val="24"/>
          <w:szCs w:val="24"/>
        </w:rPr>
      </w:pPr>
    </w:p>
    <w:p w:rsidR="008338A2" w:rsidRDefault="008338A2" w:rsidP="00BC1ED2">
      <w:pPr>
        <w:contextualSpacing/>
        <w:jc w:val="center"/>
        <w:rPr>
          <w:rFonts w:ascii="Times New Roman" w:hAnsi="Times New Roman"/>
          <w:b/>
          <w:sz w:val="24"/>
          <w:szCs w:val="24"/>
        </w:rPr>
        <w:sectPr w:rsidR="008338A2">
          <w:pgSz w:w="11906" w:h="16838"/>
          <w:pgMar w:top="1134" w:right="850" w:bottom="1134" w:left="1701" w:header="708" w:footer="708" w:gutter="0"/>
          <w:cols w:space="708"/>
          <w:docGrid w:linePitch="360"/>
        </w:sectPr>
      </w:pPr>
    </w:p>
    <w:p w:rsidR="00BC1ED2" w:rsidRPr="00763C6C" w:rsidRDefault="00BC1ED2" w:rsidP="00BC1ED2">
      <w:pPr>
        <w:contextualSpacing/>
        <w:jc w:val="center"/>
        <w:rPr>
          <w:rFonts w:ascii="Times New Roman" w:hAnsi="Times New Roman"/>
          <w:b/>
          <w:sz w:val="24"/>
          <w:szCs w:val="24"/>
        </w:rPr>
      </w:pPr>
      <w:r w:rsidRPr="00763C6C">
        <w:rPr>
          <w:rFonts w:ascii="Times New Roman" w:hAnsi="Times New Roman"/>
          <w:b/>
          <w:sz w:val="24"/>
          <w:szCs w:val="24"/>
        </w:rPr>
        <w:lastRenderedPageBreak/>
        <w:t xml:space="preserve">4. КОНТРОЛЬ И ОЦЕНКА РЕЗУЛЬТАТОВ ОСВОЕНИЯ  </w:t>
      </w:r>
    </w:p>
    <w:p w:rsidR="00BC1ED2" w:rsidRPr="00763C6C" w:rsidRDefault="00BC1ED2" w:rsidP="00BC1ED2">
      <w:pPr>
        <w:contextualSpacing/>
        <w:jc w:val="center"/>
        <w:rPr>
          <w:rFonts w:ascii="Times New Roman" w:hAnsi="Times New Roman"/>
          <w:b/>
          <w:i/>
          <w:color w:val="FF0000"/>
          <w:sz w:val="24"/>
          <w:szCs w:val="24"/>
        </w:rPr>
      </w:pPr>
      <w:r w:rsidRPr="00763C6C">
        <w:rPr>
          <w:rFonts w:ascii="Times New Roman" w:hAnsi="Times New Roman"/>
          <w:b/>
          <w:sz w:val="24"/>
          <w:szCs w:val="24"/>
        </w:rPr>
        <w:t xml:space="preserve">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3183"/>
        <w:gridCol w:w="2596"/>
      </w:tblGrid>
      <w:tr w:rsidR="00BC1ED2" w:rsidRPr="00763C6C" w:rsidTr="00322902">
        <w:tc>
          <w:tcPr>
            <w:tcW w:w="1908" w:type="pct"/>
          </w:tcPr>
          <w:p w:rsidR="00BC1ED2" w:rsidRPr="00763C6C" w:rsidRDefault="00BC1ED2" w:rsidP="008338A2">
            <w:pPr>
              <w:spacing w:after="0"/>
              <w:jc w:val="center"/>
              <w:rPr>
                <w:rFonts w:ascii="Times New Roman" w:hAnsi="Times New Roman"/>
                <w:b/>
                <w:bCs/>
                <w:i/>
                <w:sz w:val="24"/>
                <w:szCs w:val="24"/>
              </w:rPr>
            </w:pPr>
            <w:r w:rsidRPr="00763C6C">
              <w:rPr>
                <w:rFonts w:ascii="Times New Roman" w:hAnsi="Times New Roman"/>
                <w:b/>
                <w:bCs/>
                <w:i/>
                <w:sz w:val="24"/>
                <w:szCs w:val="24"/>
              </w:rPr>
              <w:t>Результаты обучения</w:t>
            </w:r>
          </w:p>
        </w:tc>
        <w:tc>
          <w:tcPr>
            <w:tcW w:w="1703" w:type="pct"/>
          </w:tcPr>
          <w:p w:rsidR="00BC1ED2" w:rsidRPr="00763C6C" w:rsidRDefault="00BC1ED2" w:rsidP="00322902">
            <w:pPr>
              <w:jc w:val="center"/>
              <w:rPr>
                <w:rFonts w:ascii="Times New Roman" w:hAnsi="Times New Roman"/>
                <w:b/>
                <w:bCs/>
                <w:i/>
                <w:sz w:val="24"/>
                <w:szCs w:val="24"/>
              </w:rPr>
            </w:pPr>
            <w:r w:rsidRPr="00763C6C">
              <w:rPr>
                <w:rFonts w:ascii="Times New Roman" w:hAnsi="Times New Roman"/>
                <w:b/>
                <w:bCs/>
                <w:i/>
                <w:sz w:val="24"/>
                <w:szCs w:val="24"/>
              </w:rPr>
              <w:t>Критерии оценки</w:t>
            </w:r>
          </w:p>
        </w:tc>
        <w:tc>
          <w:tcPr>
            <w:tcW w:w="1389" w:type="pct"/>
          </w:tcPr>
          <w:p w:rsidR="00BC1ED2" w:rsidRPr="00763C6C" w:rsidRDefault="00BC1ED2" w:rsidP="00322902">
            <w:pPr>
              <w:jc w:val="center"/>
              <w:rPr>
                <w:rFonts w:ascii="Times New Roman" w:hAnsi="Times New Roman"/>
                <w:b/>
                <w:bCs/>
                <w:i/>
                <w:sz w:val="24"/>
                <w:szCs w:val="24"/>
              </w:rPr>
            </w:pPr>
            <w:r w:rsidRPr="00763C6C">
              <w:rPr>
                <w:rFonts w:ascii="Times New Roman" w:hAnsi="Times New Roman"/>
                <w:b/>
                <w:bCs/>
                <w:i/>
                <w:sz w:val="24"/>
                <w:szCs w:val="24"/>
              </w:rPr>
              <w:t>Методы оценки</w:t>
            </w:r>
          </w:p>
        </w:tc>
      </w:tr>
      <w:tr w:rsidR="00BC1ED2" w:rsidRPr="00763C6C" w:rsidTr="00322902">
        <w:tc>
          <w:tcPr>
            <w:tcW w:w="1908" w:type="pct"/>
          </w:tcPr>
          <w:p w:rsidR="00BC1ED2" w:rsidRPr="00763C6C" w:rsidRDefault="00BC1ED2" w:rsidP="00322902">
            <w:pPr>
              <w:pStyle w:val="a7"/>
              <w:shd w:val="clear" w:color="auto" w:fill="FFFFFF"/>
              <w:tabs>
                <w:tab w:val="left" w:pos="142"/>
              </w:tabs>
              <w:spacing w:before="0" w:after="0" w:line="276" w:lineRule="auto"/>
              <w:ind w:left="0"/>
              <w:jc w:val="both"/>
              <w:rPr>
                <w:color w:val="000000"/>
                <w:lang w:val="ru-RU" w:eastAsia="ja-JP"/>
              </w:rPr>
            </w:pPr>
            <w:r w:rsidRPr="00763C6C">
              <w:rPr>
                <w:color w:val="000000"/>
                <w:lang w:val="ru-RU" w:eastAsia="ja-JP"/>
              </w:rPr>
              <w:t>Знания:</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основные принципы этики делового общения;</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основы делового общения и его различные виды</w:t>
            </w:r>
            <w:r w:rsidRPr="00763C6C">
              <w:rPr>
                <w:color w:val="000000"/>
                <w:lang w:val="ru-RU"/>
              </w:rPr>
              <w:t>;</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основные этические принципы и нормы, функционирующие в сфере деловых</w:t>
            </w:r>
            <w:r w:rsidRPr="00763C6C">
              <w:rPr>
                <w:color w:val="000000"/>
                <w:lang w:val="ru-RU"/>
              </w:rPr>
              <w:t xml:space="preserve"> </w:t>
            </w:r>
            <w:r w:rsidRPr="00763C6C">
              <w:rPr>
                <w:color w:val="000000"/>
              </w:rPr>
              <w:t>отношений и в общечеловеческой сфере</w:t>
            </w:r>
            <w:r w:rsidRPr="00763C6C">
              <w:rPr>
                <w:color w:val="000000"/>
                <w:lang w:val="ru-RU"/>
              </w:rPr>
              <w:t>;</w:t>
            </w:r>
            <w:r w:rsidRPr="00763C6C">
              <w:rPr>
                <w:color w:val="000000"/>
              </w:rPr>
              <w:t xml:space="preserve"> </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принципы профессиональной этики</w:t>
            </w:r>
            <w:r w:rsidRPr="00763C6C">
              <w:rPr>
                <w:color w:val="000000"/>
                <w:lang w:val="ru-RU"/>
              </w:rPr>
              <w:t>;</w:t>
            </w:r>
            <w:r w:rsidRPr="00763C6C">
              <w:rPr>
                <w:color w:val="000000"/>
              </w:rPr>
              <w:t xml:space="preserve"> </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этические принципы взаимоотношений в рабочем коллективе</w:t>
            </w:r>
            <w:r w:rsidRPr="00763C6C">
              <w:rPr>
                <w:color w:val="000000"/>
                <w:lang w:val="ru-RU"/>
              </w:rPr>
              <w:t>;</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принципы морального самосовершенствования и самовоспитания</w:t>
            </w:r>
            <w:r w:rsidRPr="00763C6C">
              <w:rPr>
                <w:color w:val="000000"/>
                <w:lang w:val="ru-RU"/>
              </w:rPr>
              <w:t>;</w:t>
            </w:r>
            <w:r w:rsidRPr="00763C6C">
              <w:rPr>
                <w:color w:val="000000"/>
              </w:rPr>
              <w:t xml:space="preserve"> </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особенности делового этикета;</w:t>
            </w:r>
          </w:p>
          <w:p w:rsidR="00BC1ED2" w:rsidRPr="00763C6C" w:rsidRDefault="00BC1ED2" w:rsidP="00BC1ED2">
            <w:pPr>
              <w:pStyle w:val="a7"/>
              <w:numPr>
                <w:ilvl w:val="0"/>
                <w:numId w:val="1"/>
              </w:numPr>
              <w:shd w:val="clear" w:color="auto" w:fill="FFFFFF"/>
              <w:tabs>
                <w:tab w:val="left" w:pos="142"/>
              </w:tabs>
              <w:spacing w:before="0" w:after="0" w:line="276" w:lineRule="auto"/>
              <w:ind w:left="0" w:firstLine="0"/>
              <w:jc w:val="both"/>
              <w:rPr>
                <w:color w:val="000000"/>
              </w:rPr>
            </w:pPr>
            <w:r w:rsidRPr="00763C6C">
              <w:rPr>
                <w:color w:val="000000"/>
              </w:rPr>
              <w:t>различные этические модели, используемые в российской и международной практике</w:t>
            </w:r>
          </w:p>
          <w:p w:rsidR="00BC1ED2" w:rsidRPr="00763C6C" w:rsidRDefault="00BC1ED2" w:rsidP="00322902">
            <w:pPr>
              <w:spacing w:after="0"/>
              <w:rPr>
                <w:rFonts w:ascii="Times New Roman" w:hAnsi="Times New Roman"/>
                <w:bCs/>
                <w:i/>
                <w:sz w:val="24"/>
                <w:szCs w:val="24"/>
              </w:rPr>
            </w:pPr>
            <w:r w:rsidRPr="00763C6C">
              <w:rPr>
                <w:rFonts w:ascii="Times New Roman" w:hAnsi="Times New Roman"/>
                <w:color w:val="000000"/>
                <w:sz w:val="24"/>
                <w:szCs w:val="24"/>
              </w:rPr>
              <w:t>управления и разрешения конфликтов</w:t>
            </w:r>
          </w:p>
        </w:tc>
        <w:tc>
          <w:tcPr>
            <w:tcW w:w="1703" w:type="pct"/>
          </w:tcPr>
          <w:p w:rsidR="00BC1ED2" w:rsidRPr="00763C6C" w:rsidRDefault="00BC1ED2" w:rsidP="00322902">
            <w:pPr>
              <w:spacing w:after="0"/>
              <w:rPr>
                <w:rFonts w:ascii="Times New Roman" w:hAnsi="Times New Roman"/>
                <w:bCs/>
                <w:iCs/>
                <w:sz w:val="24"/>
                <w:szCs w:val="24"/>
              </w:rPr>
            </w:pPr>
            <w:r w:rsidRPr="00763C6C">
              <w:rPr>
                <w:rFonts w:ascii="Times New Roman" w:hAnsi="Times New Roman"/>
                <w:bCs/>
                <w:iCs/>
                <w:sz w:val="24"/>
                <w:szCs w:val="24"/>
              </w:rPr>
              <w:t>Демонстрация владения  деловым стилем в речи на основе изученных этических принципов и норм, функционирующих в сфере деловых отнош</w:t>
            </w:r>
            <w:r w:rsidRPr="00763C6C">
              <w:rPr>
                <w:rFonts w:ascii="Times New Roman" w:hAnsi="Times New Roman"/>
                <w:bCs/>
                <w:iCs/>
                <w:sz w:val="24"/>
                <w:szCs w:val="24"/>
              </w:rPr>
              <w:t>е</w:t>
            </w:r>
            <w:r w:rsidRPr="00763C6C">
              <w:rPr>
                <w:rFonts w:ascii="Times New Roman" w:hAnsi="Times New Roman"/>
                <w:bCs/>
                <w:iCs/>
                <w:sz w:val="24"/>
                <w:szCs w:val="24"/>
              </w:rPr>
              <w:t>ний и в общечеловеч</w:t>
            </w:r>
            <w:r w:rsidRPr="00763C6C">
              <w:rPr>
                <w:rFonts w:ascii="Times New Roman" w:hAnsi="Times New Roman"/>
                <w:bCs/>
                <w:iCs/>
                <w:sz w:val="24"/>
                <w:szCs w:val="24"/>
              </w:rPr>
              <w:t>е</w:t>
            </w:r>
            <w:r w:rsidRPr="00763C6C">
              <w:rPr>
                <w:rFonts w:ascii="Times New Roman" w:hAnsi="Times New Roman"/>
                <w:bCs/>
                <w:iCs/>
                <w:sz w:val="24"/>
                <w:szCs w:val="24"/>
              </w:rPr>
              <w:t xml:space="preserve">ской среде. </w:t>
            </w:r>
          </w:p>
          <w:p w:rsidR="00BC1ED2" w:rsidRPr="00763C6C" w:rsidRDefault="00BC1ED2" w:rsidP="00322902">
            <w:pPr>
              <w:spacing w:after="0"/>
              <w:rPr>
                <w:rFonts w:ascii="Times New Roman" w:hAnsi="Times New Roman"/>
                <w:bCs/>
                <w:iCs/>
                <w:sz w:val="24"/>
                <w:szCs w:val="24"/>
              </w:rPr>
            </w:pPr>
            <w:r w:rsidRPr="00763C6C">
              <w:rPr>
                <w:rFonts w:ascii="Times New Roman" w:hAnsi="Times New Roman"/>
                <w:bCs/>
                <w:iCs/>
                <w:sz w:val="24"/>
                <w:szCs w:val="24"/>
              </w:rPr>
              <w:t>Демонстрация знаний принципов професси</w:t>
            </w:r>
            <w:r w:rsidRPr="00763C6C">
              <w:rPr>
                <w:rFonts w:ascii="Times New Roman" w:hAnsi="Times New Roman"/>
                <w:bCs/>
                <w:iCs/>
                <w:sz w:val="24"/>
                <w:szCs w:val="24"/>
              </w:rPr>
              <w:t>о</w:t>
            </w:r>
            <w:r w:rsidRPr="00763C6C">
              <w:rPr>
                <w:rFonts w:ascii="Times New Roman" w:hAnsi="Times New Roman"/>
                <w:bCs/>
                <w:iCs/>
                <w:sz w:val="24"/>
                <w:szCs w:val="24"/>
              </w:rPr>
              <w:t>нальной этики и этич</w:t>
            </w:r>
            <w:r w:rsidRPr="00763C6C">
              <w:rPr>
                <w:rFonts w:ascii="Times New Roman" w:hAnsi="Times New Roman"/>
                <w:bCs/>
                <w:iCs/>
                <w:sz w:val="24"/>
                <w:szCs w:val="24"/>
              </w:rPr>
              <w:t>е</w:t>
            </w:r>
            <w:r w:rsidRPr="00763C6C">
              <w:rPr>
                <w:rFonts w:ascii="Times New Roman" w:hAnsi="Times New Roman"/>
                <w:bCs/>
                <w:iCs/>
                <w:sz w:val="24"/>
                <w:szCs w:val="24"/>
              </w:rPr>
              <w:t>ских принципов взаим</w:t>
            </w:r>
            <w:r w:rsidRPr="00763C6C">
              <w:rPr>
                <w:rFonts w:ascii="Times New Roman" w:hAnsi="Times New Roman"/>
                <w:bCs/>
                <w:iCs/>
                <w:sz w:val="24"/>
                <w:szCs w:val="24"/>
              </w:rPr>
              <w:t>о</w:t>
            </w:r>
            <w:r w:rsidRPr="00763C6C">
              <w:rPr>
                <w:rFonts w:ascii="Times New Roman" w:hAnsi="Times New Roman"/>
                <w:bCs/>
                <w:iCs/>
                <w:sz w:val="24"/>
                <w:szCs w:val="24"/>
              </w:rPr>
              <w:t>отношений в рабочем коллективе.</w:t>
            </w:r>
          </w:p>
          <w:p w:rsidR="00BC1ED2" w:rsidRPr="00763C6C" w:rsidRDefault="00BC1ED2" w:rsidP="00322902">
            <w:pPr>
              <w:spacing w:after="0"/>
              <w:rPr>
                <w:rFonts w:ascii="Times New Roman" w:hAnsi="Times New Roman"/>
                <w:bCs/>
                <w:iCs/>
                <w:sz w:val="24"/>
                <w:szCs w:val="24"/>
              </w:rPr>
            </w:pPr>
            <w:r w:rsidRPr="00763C6C">
              <w:rPr>
                <w:rFonts w:ascii="Times New Roman" w:hAnsi="Times New Roman"/>
                <w:bCs/>
                <w:iCs/>
                <w:sz w:val="24"/>
                <w:szCs w:val="24"/>
              </w:rPr>
              <w:t>Соблюдение особенн</w:t>
            </w:r>
            <w:r w:rsidRPr="00763C6C">
              <w:rPr>
                <w:rFonts w:ascii="Times New Roman" w:hAnsi="Times New Roman"/>
                <w:bCs/>
                <w:iCs/>
                <w:sz w:val="24"/>
                <w:szCs w:val="24"/>
              </w:rPr>
              <w:t>о</w:t>
            </w:r>
            <w:r w:rsidRPr="00763C6C">
              <w:rPr>
                <w:rFonts w:ascii="Times New Roman" w:hAnsi="Times New Roman"/>
                <w:bCs/>
                <w:iCs/>
                <w:sz w:val="24"/>
                <w:szCs w:val="24"/>
              </w:rPr>
              <w:t>стей делового этикета</w:t>
            </w:r>
          </w:p>
        </w:tc>
        <w:tc>
          <w:tcPr>
            <w:tcW w:w="1389" w:type="pct"/>
          </w:tcPr>
          <w:p w:rsidR="00BC1ED2" w:rsidRPr="00763C6C" w:rsidRDefault="00BC1ED2" w:rsidP="00322902">
            <w:pPr>
              <w:spacing w:after="0"/>
              <w:rPr>
                <w:rFonts w:ascii="Times New Roman" w:hAnsi="Times New Roman"/>
                <w:sz w:val="24"/>
                <w:szCs w:val="24"/>
              </w:rPr>
            </w:pPr>
            <w:r w:rsidRPr="00763C6C">
              <w:rPr>
                <w:rFonts w:ascii="Times New Roman" w:hAnsi="Times New Roman"/>
                <w:sz w:val="24"/>
                <w:szCs w:val="24"/>
              </w:rPr>
              <w:t>Фронтальный</w:t>
            </w:r>
            <w:r w:rsidRPr="00763C6C">
              <w:rPr>
                <w:rFonts w:ascii="Times New Roman" w:hAnsi="Times New Roman"/>
                <w:spacing w:val="1"/>
                <w:sz w:val="24"/>
                <w:szCs w:val="24"/>
              </w:rPr>
              <w:t xml:space="preserve"> </w:t>
            </w:r>
            <w:r w:rsidRPr="00763C6C">
              <w:rPr>
                <w:rFonts w:ascii="Times New Roman" w:hAnsi="Times New Roman"/>
                <w:sz w:val="24"/>
                <w:szCs w:val="24"/>
              </w:rPr>
              <w:t>устный опрос, тестирование.</w:t>
            </w:r>
          </w:p>
          <w:p w:rsidR="00BC1ED2" w:rsidRPr="00763C6C" w:rsidRDefault="00BC1ED2" w:rsidP="00322902">
            <w:pPr>
              <w:spacing w:after="0"/>
              <w:rPr>
                <w:rFonts w:ascii="Times New Roman" w:hAnsi="Times New Roman"/>
                <w:bCs/>
                <w:i/>
                <w:sz w:val="24"/>
                <w:szCs w:val="24"/>
              </w:rPr>
            </w:pPr>
            <w:r w:rsidRPr="00763C6C">
              <w:rPr>
                <w:rFonts w:ascii="Times New Roman" w:hAnsi="Times New Roman"/>
                <w:sz w:val="24"/>
                <w:szCs w:val="24"/>
              </w:rPr>
              <w:t>Наблюдение</w:t>
            </w:r>
            <w:r w:rsidRPr="00763C6C">
              <w:rPr>
                <w:rFonts w:ascii="Times New Roman" w:hAnsi="Times New Roman"/>
                <w:spacing w:val="1"/>
                <w:sz w:val="24"/>
                <w:szCs w:val="24"/>
              </w:rPr>
              <w:t xml:space="preserve"> </w:t>
            </w:r>
            <w:r w:rsidRPr="00763C6C">
              <w:rPr>
                <w:rFonts w:ascii="Times New Roman" w:hAnsi="Times New Roman"/>
                <w:sz w:val="24"/>
                <w:szCs w:val="24"/>
              </w:rPr>
              <w:t xml:space="preserve">и </w:t>
            </w:r>
            <w:r w:rsidRPr="00763C6C">
              <w:rPr>
                <w:rFonts w:ascii="Times New Roman" w:hAnsi="Times New Roman"/>
                <w:spacing w:val="-57"/>
                <w:sz w:val="24"/>
                <w:szCs w:val="24"/>
              </w:rPr>
              <w:t xml:space="preserve"> </w:t>
            </w:r>
            <w:r w:rsidRPr="00763C6C">
              <w:rPr>
                <w:rFonts w:ascii="Times New Roman" w:hAnsi="Times New Roman"/>
                <w:sz w:val="24"/>
                <w:szCs w:val="24"/>
              </w:rPr>
              <w:t>оценка</w:t>
            </w:r>
            <w:r w:rsidRPr="00763C6C">
              <w:rPr>
                <w:rFonts w:ascii="Times New Roman" w:hAnsi="Times New Roman"/>
                <w:spacing w:val="1"/>
                <w:sz w:val="24"/>
                <w:szCs w:val="24"/>
              </w:rPr>
              <w:t xml:space="preserve"> </w:t>
            </w:r>
            <w:r w:rsidRPr="00763C6C">
              <w:rPr>
                <w:rFonts w:ascii="Times New Roman" w:hAnsi="Times New Roman"/>
                <w:sz w:val="24"/>
                <w:szCs w:val="24"/>
              </w:rPr>
              <w:t>выпо</w:t>
            </w:r>
            <w:r w:rsidRPr="00763C6C">
              <w:rPr>
                <w:rFonts w:ascii="Times New Roman" w:hAnsi="Times New Roman"/>
                <w:sz w:val="24"/>
                <w:szCs w:val="24"/>
              </w:rPr>
              <w:t>л</w:t>
            </w:r>
            <w:r w:rsidRPr="00763C6C">
              <w:rPr>
                <w:rFonts w:ascii="Times New Roman" w:hAnsi="Times New Roman"/>
                <w:sz w:val="24"/>
                <w:szCs w:val="24"/>
              </w:rPr>
              <w:t>нения практических заданий</w:t>
            </w:r>
          </w:p>
        </w:tc>
      </w:tr>
      <w:tr w:rsidR="00BC1ED2" w:rsidRPr="00763C6C" w:rsidTr="00322902">
        <w:trPr>
          <w:trHeight w:val="896"/>
        </w:trPr>
        <w:tc>
          <w:tcPr>
            <w:tcW w:w="1908" w:type="pct"/>
          </w:tcPr>
          <w:p w:rsidR="00BC1ED2" w:rsidRPr="00763C6C" w:rsidRDefault="00BC1ED2" w:rsidP="00322902">
            <w:pPr>
              <w:shd w:val="clear" w:color="auto" w:fill="FFFFFF"/>
              <w:spacing w:after="0"/>
              <w:rPr>
                <w:rFonts w:ascii="Times New Roman" w:hAnsi="Times New Roman"/>
                <w:sz w:val="24"/>
                <w:szCs w:val="24"/>
              </w:rPr>
            </w:pPr>
            <w:r w:rsidRPr="00763C6C">
              <w:rPr>
                <w:rFonts w:ascii="Times New Roman" w:hAnsi="Times New Roman"/>
                <w:sz w:val="24"/>
                <w:szCs w:val="24"/>
              </w:rPr>
              <w:t xml:space="preserve">Умения: </w:t>
            </w:r>
          </w:p>
          <w:p w:rsidR="00BC1ED2" w:rsidRPr="00763C6C" w:rsidRDefault="00BC1ED2" w:rsidP="00322902">
            <w:pPr>
              <w:shd w:val="clear" w:color="auto" w:fill="FFFFFF"/>
              <w:spacing w:after="0"/>
              <w:rPr>
                <w:rFonts w:ascii="Times New Roman" w:hAnsi="Times New Roman"/>
                <w:sz w:val="24"/>
                <w:szCs w:val="24"/>
              </w:rPr>
            </w:pPr>
            <w:r w:rsidRPr="00763C6C">
              <w:rPr>
                <w:rFonts w:ascii="Times New Roman" w:hAnsi="Times New Roman"/>
                <w:sz w:val="24"/>
                <w:szCs w:val="24"/>
              </w:rPr>
              <w:t>- применять различные сре</w:t>
            </w:r>
            <w:r w:rsidRPr="00763C6C">
              <w:rPr>
                <w:rFonts w:ascii="Times New Roman" w:hAnsi="Times New Roman"/>
                <w:sz w:val="24"/>
                <w:szCs w:val="24"/>
              </w:rPr>
              <w:t>д</w:t>
            </w:r>
            <w:r w:rsidRPr="00763C6C">
              <w:rPr>
                <w:rFonts w:ascii="Times New Roman" w:hAnsi="Times New Roman"/>
                <w:sz w:val="24"/>
                <w:szCs w:val="24"/>
              </w:rPr>
              <w:t>ства и методы делового о</w:t>
            </w:r>
            <w:r w:rsidRPr="00763C6C">
              <w:rPr>
                <w:rFonts w:ascii="Times New Roman" w:hAnsi="Times New Roman"/>
                <w:sz w:val="24"/>
                <w:szCs w:val="24"/>
              </w:rPr>
              <w:t>б</w:t>
            </w:r>
            <w:r w:rsidRPr="00763C6C">
              <w:rPr>
                <w:rFonts w:ascii="Times New Roman" w:hAnsi="Times New Roman"/>
                <w:sz w:val="24"/>
                <w:szCs w:val="24"/>
              </w:rPr>
              <w:t>щения;</w:t>
            </w:r>
          </w:p>
          <w:p w:rsidR="00BC1ED2" w:rsidRPr="00763C6C" w:rsidRDefault="00BC1ED2" w:rsidP="00322902">
            <w:pPr>
              <w:shd w:val="clear" w:color="auto" w:fill="FFFFFF"/>
              <w:spacing w:after="0"/>
              <w:rPr>
                <w:rFonts w:ascii="Times New Roman" w:hAnsi="Times New Roman"/>
                <w:sz w:val="24"/>
                <w:szCs w:val="24"/>
              </w:rPr>
            </w:pPr>
            <w:r w:rsidRPr="00763C6C">
              <w:rPr>
                <w:rFonts w:ascii="Times New Roman" w:hAnsi="Times New Roman"/>
                <w:sz w:val="24"/>
                <w:szCs w:val="24"/>
              </w:rPr>
              <w:t>- анализировать професси</w:t>
            </w:r>
            <w:r w:rsidRPr="00763C6C">
              <w:rPr>
                <w:rFonts w:ascii="Times New Roman" w:hAnsi="Times New Roman"/>
                <w:sz w:val="24"/>
                <w:szCs w:val="24"/>
              </w:rPr>
              <w:t>о</w:t>
            </w:r>
            <w:r w:rsidRPr="00763C6C">
              <w:rPr>
                <w:rFonts w:ascii="Times New Roman" w:hAnsi="Times New Roman"/>
                <w:sz w:val="24"/>
                <w:szCs w:val="24"/>
              </w:rPr>
              <w:t>нальные ситуации с позиции участвующих в них индив</w:t>
            </w:r>
            <w:r w:rsidRPr="00763C6C">
              <w:rPr>
                <w:rFonts w:ascii="Times New Roman" w:hAnsi="Times New Roman"/>
                <w:sz w:val="24"/>
                <w:szCs w:val="24"/>
              </w:rPr>
              <w:t>и</w:t>
            </w:r>
            <w:r w:rsidRPr="00763C6C">
              <w:rPr>
                <w:rFonts w:ascii="Times New Roman" w:hAnsi="Times New Roman"/>
                <w:sz w:val="24"/>
                <w:szCs w:val="24"/>
              </w:rPr>
              <w:t>дов;</w:t>
            </w:r>
          </w:p>
          <w:p w:rsidR="00BC1ED2" w:rsidRPr="00763C6C" w:rsidRDefault="00BC1ED2" w:rsidP="00322902">
            <w:pPr>
              <w:spacing w:after="0"/>
              <w:rPr>
                <w:rFonts w:ascii="Times New Roman" w:hAnsi="Times New Roman"/>
                <w:bCs/>
                <w:i/>
                <w:sz w:val="24"/>
                <w:szCs w:val="24"/>
              </w:rPr>
            </w:pPr>
            <w:r w:rsidRPr="00763C6C">
              <w:rPr>
                <w:rFonts w:ascii="Times New Roman" w:hAnsi="Times New Roman"/>
                <w:sz w:val="24"/>
                <w:szCs w:val="24"/>
              </w:rPr>
              <w:t>- управлять конфликтами и стрессами в процессе профе</w:t>
            </w:r>
            <w:r w:rsidRPr="00763C6C">
              <w:rPr>
                <w:rFonts w:ascii="Times New Roman" w:hAnsi="Times New Roman"/>
                <w:sz w:val="24"/>
                <w:szCs w:val="24"/>
              </w:rPr>
              <w:t>с</w:t>
            </w:r>
            <w:r w:rsidRPr="00763C6C">
              <w:rPr>
                <w:rFonts w:ascii="Times New Roman" w:hAnsi="Times New Roman"/>
                <w:sz w:val="24"/>
                <w:szCs w:val="24"/>
              </w:rPr>
              <w:t>сиональной деятельности.</w:t>
            </w:r>
          </w:p>
        </w:tc>
        <w:tc>
          <w:tcPr>
            <w:tcW w:w="1703" w:type="pct"/>
          </w:tcPr>
          <w:p w:rsidR="00BC1ED2" w:rsidRPr="00763C6C" w:rsidRDefault="00BC1ED2" w:rsidP="00322902">
            <w:pPr>
              <w:spacing w:after="0"/>
              <w:rPr>
                <w:rFonts w:ascii="Times New Roman" w:hAnsi="Times New Roman"/>
                <w:bCs/>
                <w:iCs/>
                <w:sz w:val="24"/>
                <w:szCs w:val="24"/>
              </w:rPr>
            </w:pPr>
            <w:r w:rsidRPr="00763C6C">
              <w:rPr>
                <w:rFonts w:ascii="Times New Roman" w:hAnsi="Times New Roman"/>
                <w:bCs/>
                <w:sz w:val="24"/>
                <w:szCs w:val="24"/>
              </w:rPr>
              <w:t>П</w:t>
            </w:r>
            <w:r w:rsidRPr="00763C6C">
              <w:rPr>
                <w:rFonts w:ascii="Times New Roman" w:hAnsi="Times New Roman"/>
                <w:bCs/>
                <w:iCs/>
                <w:sz w:val="24"/>
                <w:szCs w:val="24"/>
              </w:rPr>
              <w:t>равильность примен</w:t>
            </w:r>
            <w:r w:rsidRPr="00763C6C">
              <w:rPr>
                <w:rFonts w:ascii="Times New Roman" w:hAnsi="Times New Roman"/>
                <w:bCs/>
                <w:iCs/>
                <w:sz w:val="24"/>
                <w:szCs w:val="24"/>
              </w:rPr>
              <w:t>е</w:t>
            </w:r>
            <w:r w:rsidRPr="00763C6C">
              <w:rPr>
                <w:rFonts w:ascii="Times New Roman" w:hAnsi="Times New Roman"/>
                <w:bCs/>
                <w:iCs/>
                <w:sz w:val="24"/>
                <w:szCs w:val="24"/>
              </w:rPr>
              <w:t>ния различных средств и методов делового общ</w:t>
            </w:r>
            <w:r w:rsidRPr="00763C6C">
              <w:rPr>
                <w:rFonts w:ascii="Times New Roman" w:hAnsi="Times New Roman"/>
                <w:bCs/>
                <w:iCs/>
                <w:sz w:val="24"/>
                <w:szCs w:val="24"/>
              </w:rPr>
              <w:t>е</w:t>
            </w:r>
            <w:r w:rsidRPr="00763C6C">
              <w:rPr>
                <w:rFonts w:ascii="Times New Roman" w:hAnsi="Times New Roman"/>
                <w:bCs/>
                <w:iCs/>
                <w:sz w:val="24"/>
                <w:szCs w:val="24"/>
              </w:rPr>
              <w:t>ния.</w:t>
            </w:r>
          </w:p>
          <w:p w:rsidR="00BC1ED2" w:rsidRPr="00763C6C" w:rsidRDefault="00BC1ED2" w:rsidP="00322902">
            <w:pPr>
              <w:shd w:val="clear" w:color="auto" w:fill="FFFFFF"/>
              <w:spacing w:after="0"/>
              <w:rPr>
                <w:rFonts w:ascii="Times New Roman" w:hAnsi="Times New Roman"/>
                <w:sz w:val="24"/>
                <w:szCs w:val="24"/>
              </w:rPr>
            </w:pPr>
            <w:r w:rsidRPr="00763C6C">
              <w:rPr>
                <w:rFonts w:ascii="Times New Roman" w:hAnsi="Times New Roman"/>
                <w:bCs/>
                <w:iCs/>
                <w:sz w:val="24"/>
                <w:szCs w:val="24"/>
              </w:rPr>
              <w:t>Умение рационально анализировать профе</w:t>
            </w:r>
            <w:r w:rsidRPr="00763C6C">
              <w:rPr>
                <w:rFonts w:ascii="Times New Roman" w:hAnsi="Times New Roman"/>
                <w:bCs/>
                <w:iCs/>
                <w:sz w:val="24"/>
                <w:szCs w:val="24"/>
              </w:rPr>
              <w:t>с</w:t>
            </w:r>
            <w:r w:rsidRPr="00763C6C">
              <w:rPr>
                <w:rFonts w:ascii="Times New Roman" w:hAnsi="Times New Roman"/>
                <w:bCs/>
                <w:iCs/>
                <w:sz w:val="24"/>
                <w:szCs w:val="24"/>
              </w:rPr>
              <w:t xml:space="preserve">сиональные </w:t>
            </w:r>
            <w:r w:rsidRPr="00763C6C">
              <w:rPr>
                <w:rFonts w:ascii="Times New Roman" w:hAnsi="Times New Roman"/>
                <w:sz w:val="24"/>
                <w:szCs w:val="24"/>
              </w:rPr>
              <w:t>ситуации с п</w:t>
            </w:r>
            <w:r w:rsidRPr="00763C6C">
              <w:rPr>
                <w:rFonts w:ascii="Times New Roman" w:hAnsi="Times New Roman"/>
                <w:sz w:val="24"/>
                <w:szCs w:val="24"/>
              </w:rPr>
              <w:t>о</w:t>
            </w:r>
            <w:r w:rsidRPr="00763C6C">
              <w:rPr>
                <w:rFonts w:ascii="Times New Roman" w:hAnsi="Times New Roman"/>
                <w:sz w:val="24"/>
                <w:szCs w:val="24"/>
              </w:rPr>
              <w:t>зиции участвующих в них индивидов.</w:t>
            </w:r>
          </w:p>
          <w:p w:rsidR="00BC1ED2" w:rsidRPr="00763C6C" w:rsidRDefault="00BC1ED2" w:rsidP="00322902">
            <w:pPr>
              <w:shd w:val="clear" w:color="auto" w:fill="FFFFFF"/>
              <w:spacing w:after="0"/>
              <w:rPr>
                <w:rFonts w:ascii="Times New Roman" w:hAnsi="Times New Roman"/>
                <w:bCs/>
                <w:i/>
                <w:sz w:val="24"/>
                <w:szCs w:val="24"/>
              </w:rPr>
            </w:pPr>
            <w:r w:rsidRPr="00763C6C">
              <w:rPr>
                <w:rFonts w:ascii="Times New Roman" w:hAnsi="Times New Roman"/>
                <w:sz w:val="24"/>
                <w:szCs w:val="24"/>
              </w:rPr>
              <w:t>Способность управлять конфликтами и стрессами в процессе професси</w:t>
            </w:r>
            <w:r w:rsidRPr="00763C6C">
              <w:rPr>
                <w:rFonts w:ascii="Times New Roman" w:hAnsi="Times New Roman"/>
                <w:sz w:val="24"/>
                <w:szCs w:val="24"/>
              </w:rPr>
              <w:t>о</w:t>
            </w:r>
            <w:r w:rsidRPr="00763C6C">
              <w:rPr>
                <w:rFonts w:ascii="Times New Roman" w:hAnsi="Times New Roman"/>
                <w:sz w:val="24"/>
                <w:szCs w:val="24"/>
              </w:rPr>
              <w:t>нальной деятельности</w:t>
            </w:r>
          </w:p>
        </w:tc>
        <w:tc>
          <w:tcPr>
            <w:tcW w:w="1389" w:type="pct"/>
          </w:tcPr>
          <w:p w:rsidR="00BC1ED2" w:rsidRPr="00763C6C" w:rsidRDefault="00BC1ED2" w:rsidP="00322902">
            <w:pPr>
              <w:spacing w:after="0"/>
              <w:rPr>
                <w:rFonts w:ascii="Times New Roman" w:hAnsi="Times New Roman"/>
                <w:bCs/>
                <w:i/>
                <w:sz w:val="24"/>
                <w:szCs w:val="24"/>
              </w:rPr>
            </w:pPr>
          </w:p>
        </w:tc>
      </w:tr>
    </w:tbl>
    <w:p w:rsidR="00283ACC" w:rsidRDefault="00283ACC"/>
    <w:sectPr w:rsidR="00283A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DB1" w:rsidRDefault="003A1DB1" w:rsidP="00BC1ED2">
      <w:pPr>
        <w:spacing w:after="0" w:line="240" w:lineRule="auto"/>
      </w:pPr>
      <w:r>
        <w:separator/>
      </w:r>
    </w:p>
  </w:endnote>
  <w:endnote w:type="continuationSeparator" w:id="0">
    <w:p w:rsidR="003A1DB1" w:rsidRDefault="003A1DB1" w:rsidP="00BC1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DB1" w:rsidRDefault="003A1DB1" w:rsidP="00BC1ED2">
      <w:pPr>
        <w:spacing w:after="0" w:line="240" w:lineRule="auto"/>
      </w:pPr>
      <w:r>
        <w:separator/>
      </w:r>
    </w:p>
  </w:footnote>
  <w:footnote w:type="continuationSeparator" w:id="0">
    <w:p w:rsidR="003A1DB1" w:rsidRDefault="003A1DB1" w:rsidP="00BC1E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35CC9"/>
    <w:multiLevelType w:val="hybridMultilevel"/>
    <w:tmpl w:val="7E82C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4D3DAC"/>
    <w:multiLevelType w:val="multilevel"/>
    <w:tmpl w:val="C7244F56"/>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211"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7135582C"/>
    <w:multiLevelType w:val="hybridMultilevel"/>
    <w:tmpl w:val="A948ADEE"/>
    <w:lvl w:ilvl="0" w:tplc="480C80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D2"/>
    <w:rsid w:val="00043A0D"/>
    <w:rsid w:val="00283ACC"/>
    <w:rsid w:val="003A1DB1"/>
    <w:rsid w:val="004B26D9"/>
    <w:rsid w:val="008338A2"/>
    <w:rsid w:val="00A33A6A"/>
    <w:rsid w:val="00BC1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DE862"/>
  <w15:chartTrackingRefBased/>
  <w15:docId w15:val="{BD6167F0-4011-4AC0-AA58-7BF82508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D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BC1ED2"/>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BC1ED2"/>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BC1ED2"/>
    <w:rPr>
      <w:rFonts w:cs="Times New Roman"/>
      <w:vertAlign w:val="superscript"/>
    </w:rPr>
  </w:style>
  <w:style w:type="character" w:styleId="a6">
    <w:name w:val="Hyperlink"/>
    <w:uiPriority w:val="99"/>
    <w:rsid w:val="00BC1ED2"/>
    <w:rPr>
      <w:rFonts w:cs="Times New Roman"/>
      <w:color w:val="0000FF"/>
      <w:u w:val="single"/>
    </w:rPr>
  </w:style>
  <w:style w:type="paragraph" w:styleId="a7">
    <w:name w:val="List Paragraph"/>
    <w:aliases w:val="Содержание. 2 уровень,List Paragraph"/>
    <w:basedOn w:val="a"/>
    <w:link w:val="a8"/>
    <w:qFormat/>
    <w:rsid w:val="00BC1ED2"/>
    <w:pPr>
      <w:spacing w:before="120" w:after="120" w:line="240" w:lineRule="auto"/>
      <w:ind w:left="708"/>
    </w:pPr>
    <w:rPr>
      <w:rFonts w:ascii="Times New Roman" w:hAnsi="Times New Roman"/>
      <w:sz w:val="24"/>
      <w:szCs w:val="24"/>
      <w:lang w:val="x-none" w:eastAsia="x-none"/>
    </w:rPr>
  </w:style>
  <w:style w:type="character" w:customStyle="1" w:styleId="a8">
    <w:name w:val="Абзац списка Знак"/>
    <w:aliases w:val="Содержание. 2 уровень Знак,List Paragraph Знак"/>
    <w:link w:val="a7"/>
    <w:qFormat/>
    <w:locked/>
    <w:rsid w:val="00BC1ED2"/>
    <w:rPr>
      <w:rFonts w:ascii="Times New Roman" w:eastAsia="Times New Roman" w:hAnsi="Times New Roman" w:cs="Times New Roman"/>
      <w:sz w:val="24"/>
      <w:szCs w:val="24"/>
      <w:lang w:val="x-none" w:eastAsia="x-none"/>
    </w:rPr>
  </w:style>
  <w:style w:type="character" w:styleId="a9">
    <w:name w:val="Emphasis"/>
    <w:qFormat/>
    <w:rsid w:val="00BC1ED2"/>
    <w:rPr>
      <w:rFonts w:cs="Times New Roman"/>
      <w:i/>
    </w:rPr>
  </w:style>
  <w:style w:type="paragraph" w:customStyle="1" w:styleId="TableParagraph">
    <w:name w:val="Table Paragraph"/>
    <w:basedOn w:val="a"/>
    <w:uiPriority w:val="1"/>
    <w:qFormat/>
    <w:rsid w:val="00BC1ED2"/>
    <w:pPr>
      <w:widowControl w:val="0"/>
      <w:autoSpaceDE w:val="0"/>
      <w:autoSpaceDN w:val="0"/>
      <w:spacing w:after="0" w:line="240" w:lineRule="auto"/>
      <w:ind w:left="9"/>
    </w:pPr>
    <w:rPr>
      <w:rFonts w:ascii="Times New Roman" w:hAnsi="Times New Roman"/>
      <w:lang w:eastAsia="en-US"/>
    </w:rPr>
  </w:style>
  <w:style w:type="paragraph" w:styleId="aa">
    <w:name w:val="Subtitle"/>
    <w:basedOn w:val="a"/>
    <w:next w:val="a"/>
    <w:link w:val="ab"/>
    <w:uiPriority w:val="11"/>
    <w:qFormat/>
    <w:rsid w:val="00BC1ED2"/>
    <w:pPr>
      <w:spacing w:after="60"/>
      <w:jc w:val="center"/>
      <w:outlineLvl w:val="1"/>
    </w:pPr>
    <w:rPr>
      <w:rFonts w:ascii="Calibri Light" w:hAnsi="Calibri Light"/>
      <w:sz w:val="24"/>
      <w:szCs w:val="24"/>
      <w:lang w:val="x-none" w:eastAsia="x-none"/>
    </w:rPr>
  </w:style>
  <w:style w:type="character" w:customStyle="1" w:styleId="ab">
    <w:name w:val="Подзаголовок Знак"/>
    <w:basedOn w:val="a0"/>
    <w:link w:val="aa"/>
    <w:uiPriority w:val="11"/>
    <w:rsid w:val="00BC1ED2"/>
    <w:rPr>
      <w:rFonts w:ascii="Calibri Light" w:eastAsia="Times New Roman" w:hAnsi="Calibri Light"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293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1615</Words>
  <Characters>9211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2025-08-12T09:35:00Z</dcterms:created>
  <dcterms:modified xsi:type="dcterms:W3CDTF">2025-08-12T10:20:00Z</dcterms:modified>
</cp:coreProperties>
</file>